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eastAsia="仿宋_GB2312"/>
          <w:color w:val="auto"/>
          <w:sz w:val="32"/>
          <w:szCs w:val="32"/>
          <w:rPrChange w:id="0" w:author="郑玉丽" w:date="2025-09-09T11:23:41Z">
            <w:rPr>
              <w:rFonts w:hint="eastAsia" w:ascii="仿宋_GB2312" w:eastAsia="仿宋_GB2312"/>
              <w:sz w:val="32"/>
              <w:szCs w:val="32"/>
            </w:rPr>
          </w:rPrChange>
        </w:rPr>
      </w:pPr>
      <w:r>
        <w:rPr>
          <w:rFonts w:hint="eastAsia" w:ascii="仿宋_GB2312" w:eastAsia="仿宋_GB2312"/>
          <w:color w:val="auto"/>
          <w:sz w:val="32"/>
          <w:szCs w:val="32"/>
          <w:rPrChange w:id="1" w:author="郑玉丽" w:date="2025-09-09T11:23:41Z">
            <w:rPr>
              <w:rFonts w:hint="eastAsia" w:ascii="仿宋_GB2312" w:eastAsia="仿宋_GB2312"/>
              <w:sz w:val="32"/>
              <w:szCs w:val="32"/>
            </w:rPr>
          </w:rPrChange>
        </w:rPr>
        <w:t>附件2</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color w:val="auto"/>
          <w:sz w:val="44"/>
          <w:szCs w:val="44"/>
          <w:rPrChange w:id="2" w:author="郑玉丽" w:date="2025-09-09T11:23:41Z">
            <w:rPr>
              <w:rFonts w:hint="eastAsia" w:ascii="方正小标宋_GBK" w:hAnsi="Times New Roman" w:eastAsia="方正小标宋_GBK" w:cs="Times New Roman"/>
              <w:sz w:val="36"/>
              <w:szCs w:val="36"/>
            </w:rPr>
          </w:rPrChange>
        </w:rPr>
      </w:pPr>
      <w:r>
        <w:rPr>
          <w:rFonts w:hint="eastAsia" w:ascii="方正小标宋简体" w:hAnsi="方正小标宋简体" w:eastAsia="方正小标宋简体" w:cs="方正小标宋简体"/>
          <w:color w:val="auto"/>
          <w:sz w:val="44"/>
          <w:szCs w:val="44"/>
          <w:lang w:bidi="ar"/>
          <w:rPrChange w:id="3" w:author="郑玉丽" w:date="2025-09-09T11:23:41Z">
            <w:rPr>
              <w:rFonts w:hint="eastAsia" w:ascii="方正小标宋_GBK" w:hAnsi="宋体" w:eastAsia="方正小标宋_GBK" w:cs="宋体"/>
              <w:sz w:val="36"/>
              <w:szCs w:val="36"/>
              <w:lang w:bidi="ar"/>
            </w:rPr>
          </w:rPrChange>
        </w:rPr>
        <w:t>拆解</w:t>
      </w:r>
      <w:r>
        <w:rPr>
          <w:rFonts w:hint="eastAsia" w:ascii="方正小标宋简体" w:hAnsi="方正小标宋简体" w:eastAsia="方正小标宋简体" w:cs="方正小标宋简体"/>
          <w:color w:val="auto"/>
          <w:sz w:val="44"/>
          <w:szCs w:val="44"/>
          <w:lang w:bidi="ar"/>
          <w:rPrChange w:id="4" w:author="郑玉丽" w:date="2025-09-09T11:23:41Z">
            <w:rPr>
              <w:rFonts w:hint="eastAsia" w:ascii="方正小标宋_GBK" w:hAnsi="宋体" w:eastAsia="方正小标宋_GBK" w:cs="宋体"/>
              <w:sz w:val="36"/>
              <w:szCs w:val="36"/>
              <w:lang w:bidi="ar"/>
            </w:rPr>
          </w:rPrChange>
        </w:rPr>
        <w:t>承诺函</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b w:val="0"/>
          <w:bCs/>
          <w:sz w:val="44"/>
          <w:szCs w:val="44"/>
          <w:rPrChange w:id="5" w:author="郑玉丽" w:date="2025-08-20T09:51:16Z">
            <w:rPr>
              <w:rFonts w:hint="eastAsia" w:ascii="仿宋_GB2312" w:hAnsi="宋体" w:eastAsia="仿宋_GB2312" w:cs="宋体"/>
              <w:b/>
              <w:sz w:val="32"/>
              <w:szCs w:val="32"/>
            </w:rPr>
          </w:rPrChange>
        </w:rPr>
      </w:pPr>
      <w:r>
        <w:rPr>
          <w:rFonts w:hint="eastAsia" w:ascii="方正小标宋简体" w:hAnsi="方正小标宋简体" w:eastAsia="方正小标宋简体" w:cs="方正小标宋简体"/>
          <w:b/>
          <w:sz w:val="44"/>
          <w:szCs w:val="44"/>
          <w:lang w:bidi="ar"/>
          <w:rPrChange w:id="6" w:author="郑玉丽" w:date="2025-08-20T09:51:07Z">
            <w:rPr>
              <w:rFonts w:hint="eastAsia" w:ascii="仿宋_GB2312" w:hAnsi="宋体" w:eastAsia="仿宋_GB2312" w:cs="宋体"/>
              <w:b/>
              <w:sz w:val="32"/>
              <w:szCs w:val="32"/>
              <w:lang w:bidi="ar"/>
            </w:rPr>
          </w:rPrChange>
        </w:rPr>
        <w:t xml:space="preserve"> </w:t>
      </w:r>
    </w:p>
    <w:p>
      <w:pPr>
        <w:keepNext w:val="0"/>
        <w:keepLines w:val="0"/>
        <w:pageBreakBefore w:val="0"/>
        <w:widowControl w:val="0"/>
        <w:kinsoku/>
        <w:wordWrap/>
        <w:overflowPunct/>
        <w:topLinePunct w:val="0"/>
        <w:autoSpaceDE/>
        <w:autoSpaceDN/>
        <w:bidi w:val="0"/>
        <w:adjustRightInd/>
        <w:snapToGrid/>
        <w:spacing w:line="572" w:lineRule="exact"/>
        <w:ind w:right="420" w:rightChars="200"/>
        <w:textAlignment w:val="auto"/>
        <w:rPr>
          <w:rFonts w:hint="eastAsia" w:ascii="仿宋_GB2312" w:hAnsi="仿宋_GB2312" w:eastAsia="仿宋_GB2312" w:cs="仿宋_GB2312"/>
          <w:color w:val="auto"/>
          <w:sz w:val="32"/>
          <w:szCs w:val="32"/>
          <w:rPrChange w:id="7"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rPrChange w:id="8" w:author="郑玉丽" w:date="2025-08-20T09:50:47Z">
            <w:rPr>
              <w:rFonts w:hint="eastAsia" w:ascii="仿宋_GB2312" w:hAnsi="国标宋体" w:eastAsia="仿宋_GB2312" w:cs="国标宋体"/>
              <w:sz w:val="32"/>
              <w:szCs w:val="32"/>
            </w:rPr>
          </w:rPrChange>
        </w:rPr>
        <w:t>广东省水文局汕头水文分局：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9"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val="en-US" w:eastAsia="zh-CN"/>
          <w:rPrChange w:id="10" w:author="郑玉丽" w:date="2025-08-20T09:50:47Z">
            <w:rPr>
              <w:rFonts w:hint="eastAsia" w:ascii="黑体" w:hAnsi="黑体" w:eastAsia="黑体" w:cs="黑体"/>
              <w:sz w:val="32"/>
              <w:szCs w:val="32"/>
              <w:lang w:val="en-US" w:eastAsia="zh-CN"/>
            </w:rPr>
          </w:rPrChange>
        </w:rPr>
        <w:t>一、</w:t>
      </w:r>
      <w:r>
        <w:rPr>
          <w:rFonts w:hint="eastAsia" w:ascii="仿宋_GB2312" w:hAnsi="仿宋_GB2312" w:eastAsia="仿宋_GB2312" w:cs="仿宋_GB2312"/>
          <w:color w:val="auto"/>
          <w:sz w:val="32"/>
          <w:szCs w:val="32"/>
          <w:rPrChange w:id="11" w:author="郑玉丽" w:date="2025-08-20T09:50:47Z">
            <w:rPr>
              <w:rFonts w:hint="eastAsia" w:ascii="仿宋_GB2312" w:hAnsi="国标宋体" w:eastAsia="仿宋_GB2312" w:cs="国标宋体"/>
              <w:sz w:val="32"/>
              <w:szCs w:val="32"/>
            </w:rPr>
          </w:rPrChange>
        </w:rPr>
        <w:t>我方具备船舶拆解回收资质，符合国务院及生态环境部等部门有关废船安全环保拆解的行政法律法规和国家环境标准规范。必须对该船舶做报废处理，不得挪作他用。</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12"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eastAsia="zh-CN"/>
          <w:rPrChange w:id="13" w:author="郑玉丽" w:date="2025-08-20T09:50:47Z">
            <w:rPr>
              <w:rFonts w:hint="eastAsia" w:ascii="黑体" w:hAnsi="黑体" w:eastAsia="黑体" w:cs="黑体"/>
              <w:sz w:val="32"/>
              <w:szCs w:val="32"/>
              <w:lang w:eastAsia="zh-CN"/>
            </w:rPr>
          </w:rPrChange>
        </w:rPr>
        <w:t>二、</w:t>
      </w:r>
      <w:r>
        <w:rPr>
          <w:rFonts w:hint="eastAsia" w:ascii="仿宋_GB2312" w:hAnsi="仿宋_GB2312" w:eastAsia="仿宋_GB2312" w:cs="仿宋_GB2312"/>
          <w:color w:val="auto"/>
          <w:sz w:val="32"/>
          <w:szCs w:val="32"/>
          <w:rPrChange w:id="14" w:author="郑玉丽" w:date="2025-08-20T09:50:47Z">
            <w:rPr>
              <w:rFonts w:hint="eastAsia" w:ascii="仿宋_GB2312" w:hAnsi="国标宋体" w:eastAsia="仿宋_GB2312" w:cs="国标宋体"/>
              <w:sz w:val="32"/>
              <w:szCs w:val="32"/>
            </w:rPr>
          </w:rPrChange>
        </w:rPr>
        <w:t>我方提货人员须</w:t>
      </w:r>
      <w:r>
        <w:rPr>
          <w:rFonts w:hint="eastAsia" w:ascii="仿宋_GB2312" w:hAnsi="仿宋_GB2312" w:eastAsia="仿宋_GB2312" w:cs="仿宋_GB2312"/>
          <w:color w:val="auto"/>
          <w:sz w:val="32"/>
          <w:szCs w:val="32"/>
          <w:lang w:eastAsia="zh-CN"/>
          <w:rPrChange w:id="15" w:author="郑玉丽" w:date="2025-08-20T09:50:47Z">
            <w:rPr>
              <w:rFonts w:hint="eastAsia" w:ascii="仿宋_GB2312" w:hAnsi="国标宋体" w:eastAsia="仿宋_GB2312" w:cs="国标宋体"/>
              <w:sz w:val="32"/>
              <w:szCs w:val="32"/>
              <w:lang w:eastAsia="zh-CN"/>
            </w:rPr>
          </w:rPrChange>
        </w:rPr>
        <w:t>凭</w:t>
      </w:r>
      <w:r>
        <w:rPr>
          <w:rFonts w:hint="eastAsia" w:ascii="仿宋_GB2312" w:hAnsi="仿宋_GB2312" w:eastAsia="仿宋_GB2312" w:cs="仿宋_GB2312"/>
          <w:color w:val="auto"/>
          <w:sz w:val="32"/>
          <w:szCs w:val="32"/>
          <w:rPrChange w:id="16" w:author="郑玉丽" w:date="2025-08-20T09:50:47Z">
            <w:rPr>
              <w:rFonts w:hint="eastAsia" w:ascii="仿宋_GB2312" w:hAnsi="国标宋体" w:eastAsia="仿宋_GB2312" w:cs="国标宋体"/>
              <w:sz w:val="32"/>
              <w:szCs w:val="32"/>
            </w:rPr>
          </w:rPrChange>
        </w:rPr>
        <w:t>身份证原件、法人授权委托书等原件</w:t>
      </w:r>
      <w:r>
        <w:rPr>
          <w:rFonts w:hint="eastAsia" w:ascii="仿宋_GB2312" w:hAnsi="仿宋_GB2312" w:eastAsia="仿宋_GB2312" w:cs="仿宋_GB2312"/>
          <w:color w:val="auto"/>
          <w:sz w:val="32"/>
          <w:szCs w:val="32"/>
          <w:lang w:eastAsia="zh-CN"/>
          <w:rPrChange w:id="17" w:author="郑玉丽" w:date="2025-08-20T09:50:47Z">
            <w:rPr>
              <w:rFonts w:hint="eastAsia" w:ascii="仿宋_GB2312" w:hAnsi="国标宋体" w:eastAsia="仿宋_GB2312" w:cs="国标宋体"/>
              <w:sz w:val="32"/>
              <w:szCs w:val="32"/>
              <w:lang w:eastAsia="zh-CN"/>
            </w:rPr>
          </w:rPrChange>
        </w:rPr>
        <w:t>向</w:t>
      </w:r>
      <w:r>
        <w:rPr>
          <w:rFonts w:hint="eastAsia" w:ascii="仿宋_GB2312" w:hAnsi="仿宋_GB2312" w:eastAsia="仿宋_GB2312" w:cs="仿宋_GB2312"/>
          <w:color w:val="auto"/>
          <w:sz w:val="32"/>
          <w:szCs w:val="32"/>
          <w:rPrChange w:id="18" w:author="郑玉丽" w:date="2025-08-20T09:50:47Z">
            <w:rPr>
              <w:rFonts w:hint="eastAsia" w:ascii="仿宋_GB2312" w:hAnsi="国标宋体" w:eastAsia="仿宋_GB2312" w:cs="国标宋体"/>
              <w:sz w:val="32"/>
              <w:szCs w:val="32"/>
            </w:rPr>
          </w:rPrChange>
        </w:rPr>
        <w:t>转让方</w:t>
      </w:r>
      <w:r>
        <w:rPr>
          <w:rFonts w:hint="eastAsia" w:ascii="仿宋_GB2312" w:hAnsi="仿宋_GB2312" w:eastAsia="仿宋_GB2312" w:cs="仿宋_GB2312"/>
          <w:color w:val="auto"/>
          <w:sz w:val="32"/>
          <w:szCs w:val="32"/>
          <w:lang w:eastAsia="zh-CN"/>
          <w:rPrChange w:id="19" w:author="郑玉丽" w:date="2025-08-20T09:50:47Z">
            <w:rPr>
              <w:rFonts w:hint="eastAsia" w:ascii="仿宋_GB2312" w:hAnsi="国标宋体" w:eastAsia="仿宋_GB2312" w:cs="国标宋体"/>
              <w:sz w:val="32"/>
              <w:szCs w:val="32"/>
              <w:lang w:eastAsia="zh-CN"/>
            </w:rPr>
          </w:rPrChange>
        </w:rPr>
        <w:t>申请</w:t>
      </w:r>
      <w:r>
        <w:rPr>
          <w:rFonts w:hint="eastAsia" w:ascii="仿宋_GB2312" w:hAnsi="仿宋_GB2312" w:eastAsia="仿宋_GB2312" w:cs="仿宋_GB2312"/>
          <w:color w:val="auto"/>
          <w:sz w:val="32"/>
          <w:szCs w:val="32"/>
          <w:rPrChange w:id="20" w:author="郑玉丽" w:date="2025-08-20T09:50:47Z">
            <w:rPr>
              <w:rFonts w:hint="eastAsia" w:ascii="仿宋_GB2312" w:hAnsi="国标宋体" w:eastAsia="仿宋_GB2312" w:cs="国标宋体"/>
              <w:sz w:val="32"/>
              <w:szCs w:val="32"/>
            </w:rPr>
          </w:rPrChange>
        </w:rPr>
        <w:t>提货凭证。我方承诺在</w:t>
      </w:r>
      <w:r>
        <w:rPr>
          <w:rFonts w:hint="eastAsia" w:ascii="仿宋_GB2312" w:hAnsi="仿宋_GB2312" w:eastAsia="仿宋_GB2312" w:cs="仿宋_GB2312"/>
          <w:color w:val="auto"/>
          <w:sz w:val="32"/>
          <w:szCs w:val="32"/>
          <w:lang w:eastAsia="zh-CN"/>
          <w:rPrChange w:id="21" w:author="郑玉丽" w:date="2025-08-20T09:50:47Z">
            <w:rPr>
              <w:rFonts w:hint="eastAsia" w:ascii="仿宋_GB2312" w:hAnsi="国标宋体" w:eastAsia="仿宋_GB2312" w:cs="国标宋体"/>
              <w:sz w:val="32"/>
              <w:szCs w:val="32"/>
              <w:lang w:eastAsia="zh-CN"/>
            </w:rPr>
          </w:rPrChange>
        </w:rPr>
        <w:t>获取</w:t>
      </w:r>
      <w:r>
        <w:rPr>
          <w:rFonts w:hint="eastAsia" w:ascii="仿宋_GB2312" w:hAnsi="仿宋_GB2312" w:eastAsia="仿宋_GB2312" w:cs="仿宋_GB2312"/>
          <w:color w:val="auto"/>
          <w:sz w:val="32"/>
          <w:szCs w:val="32"/>
          <w:rPrChange w:id="22" w:author="郑玉丽" w:date="2025-08-20T09:50:47Z">
            <w:rPr>
              <w:rFonts w:hint="eastAsia" w:ascii="仿宋_GB2312" w:hAnsi="国标宋体" w:eastAsia="仿宋_GB2312" w:cs="国标宋体"/>
              <w:sz w:val="32"/>
              <w:szCs w:val="32"/>
            </w:rPr>
          </w:rPrChange>
        </w:rPr>
        <w:t>提货凭证后</w:t>
      </w:r>
      <w:r>
        <w:rPr>
          <w:rFonts w:hint="eastAsia" w:ascii="仿宋_GB2312" w:hAnsi="仿宋_GB2312" w:eastAsia="仿宋_GB2312" w:cs="仿宋_GB2312"/>
          <w:color w:val="auto"/>
          <w:sz w:val="32"/>
          <w:szCs w:val="32"/>
          <w:lang w:val="en-US" w:eastAsia="zh-CN"/>
          <w:rPrChange w:id="23" w:author="郑玉丽" w:date="2025-08-20T09:50:47Z">
            <w:rPr>
              <w:rFonts w:hint="eastAsia" w:ascii="仿宋_GB2312" w:hAnsi="国标宋体" w:eastAsia="仿宋_GB2312" w:cs="国标宋体"/>
              <w:sz w:val="32"/>
              <w:szCs w:val="32"/>
              <w:lang w:val="en-US" w:eastAsia="zh-CN"/>
            </w:rPr>
          </w:rPrChange>
        </w:rPr>
        <w:t>5</w:t>
      </w:r>
      <w:r>
        <w:rPr>
          <w:rFonts w:hint="eastAsia" w:ascii="仿宋_GB2312" w:hAnsi="仿宋_GB2312" w:eastAsia="仿宋_GB2312" w:cs="仿宋_GB2312"/>
          <w:color w:val="auto"/>
          <w:sz w:val="32"/>
          <w:szCs w:val="32"/>
          <w:rPrChange w:id="24" w:author="郑玉丽" w:date="2025-08-20T09:50:47Z">
            <w:rPr>
              <w:rFonts w:hint="eastAsia" w:ascii="仿宋_GB2312" w:hAnsi="国标宋体" w:eastAsia="仿宋_GB2312" w:cs="国标宋体"/>
              <w:sz w:val="32"/>
              <w:szCs w:val="32"/>
            </w:rPr>
          </w:rPrChange>
        </w:rPr>
        <w:t>个工作日内一次性将交易价款交纳到转让方指定账户。</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25"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eastAsia="zh-CN"/>
          <w:rPrChange w:id="26" w:author="郑玉丽" w:date="2025-08-20T09:50:47Z">
            <w:rPr>
              <w:rFonts w:hint="eastAsia" w:ascii="黑体" w:hAnsi="黑体" w:eastAsia="黑体" w:cs="黑体"/>
              <w:sz w:val="32"/>
              <w:szCs w:val="32"/>
              <w:lang w:eastAsia="zh-CN"/>
            </w:rPr>
          </w:rPrChange>
        </w:rPr>
        <w:t>三、</w:t>
      </w:r>
      <w:r>
        <w:rPr>
          <w:rFonts w:hint="eastAsia" w:ascii="仿宋_GB2312" w:hAnsi="仿宋_GB2312" w:eastAsia="仿宋_GB2312" w:cs="仿宋_GB2312"/>
          <w:color w:val="auto"/>
          <w:sz w:val="32"/>
          <w:szCs w:val="32"/>
          <w:rPrChange w:id="27" w:author="郑玉丽" w:date="2025-08-20T09:50:47Z">
            <w:rPr>
              <w:rFonts w:hint="eastAsia" w:ascii="仿宋_GB2312" w:hAnsi="国标宋体" w:eastAsia="仿宋_GB2312" w:cs="国标宋体"/>
              <w:sz w:val="32"/>
              <w:szCs w:val="32"/>
            </w:rPr>
          </w:rPrChange>
        </w:rPr>
        <w:t>我方</w:t>
      </w:r>
      <w:r>
        <w:rPr>
          <w:rFonts w:hint="eastAsia" w:ascii="仿宋_GB2312" w:hAnsi="仿宋_GB2312" w:eastAsia="仿宋_GB2312" w:cs="仿宋_GB2312"/>
          <w:color w:val="auto"/>
          <w:sz w:val="32"/>
          <w:szCs w:val="32"/>
          <w:lang w:eastAsia="zh-CN"/>
          <w:rPrChange w:id="28" w:author="郑玉丽" w:date="2025-08-20T09:50:47Z">
            <w:rPr>
              <w:rFonts w:hint="eastAsia" w:ascii="仿宋_GB2312" w:hAnsi="国标宋体" w:eastAsia="仿宋_GB2312" w:cs="国标宋体"/>
              <w:sz w:val="32"/>
              <w:szCs w:val="32"/>
              <w:lang w:eastAsia="zh-CN"/>
            </w:rPr>
          </w:rPrChange>
        </w:rPr>
        <w:t>提货时</w:t>
      </w:r>
      <w:r>
        <w:rPr>
          <w:rFonts w:hint="eastAsia" w:ascii="仿宋_GB2312" w:hAnsi="仿宋_GB2312" w:eastAsia="仿宋_GB2312" w:cs="仿宋_GB2312"/>
          <w:color w:val="auto"/>
          <w:sz w:val="32"/>
          <w:szCs w:val="32"/>
          <w:rPrChange w:id="29" w:author="郑玉丽" w:date="2025-08-20T09:50:47Z">
            <w:rPr>
              <w:rFonts w:hint="eastAsia" w:ascii="仿宋_GB2312" w:hAnsi="国标宋体" w:eastAsia="仿宋_GB2312" w:cs="国标宋体"/>
              <w:sz w:val="32"/>
              <w:szCs w:val="32"/>
            </w:rPr>
          </w:rPrChange>
        </w:rPr>
        <w:t>现场按照转让方</w:t>
      </w:r>
      <w:r>
        <w:rPr>
          <w:rFonts w:hint="eastAsia" w:ascii="仿宋_GB2312" w:hAnsi="仿宋_GB2312" w:eastAsia="仿宋_GB2312" w:cs="仿宋_GB2312"/>
          <w:color w:val="auto"/>
          <w:sz w:val="32"/>
          <w:szCs w:val="32"/>
          <w:lang w:eastAsia="zh-CN"/>
          <w:rPrChange w:id="30" w:author="郑玉丽" w:date="2025-08-20T09:50:47Z">
            <w:rPr>
              <w:rFonts w:hint="eastAsia" w:ascii="仿宋_GB2312" w:hAnsi="国标宋体" w:eastAsia="仿宋_GB2312" w:cs="国标宋体"/>
              <w:sz w:val="32"/>
              <w:szCs w:val="32"/>
              <w:lang w:eastAsia="zh-CN"/>
            </w:rPr>
          </w:rPrChange>
        </w:rPr>
        <w:t>要求</w:t>
      </w:r>
      <w:r>
        <w:rPr>
          <w:rFonts w:hint="eastAsia" w:ascii="仿宋_GB2312" w:hAnsi="仿宋_GB2312" w:eastAsia="仿宋_GB2312" w:cs="仿宋_GB2312"/>
          <w:color w:val="auto"/>
          <w:sz w:val="32"/>
          <w:szCs w:val="32"/>
          <w:rPrChange w:id="31" w:author="郑玉丽" w:date="2025-08-20T09:50:47Z">
            <w:rPr>
              <w:rFonts w:hint="eastAsia" w:ascii="仿宋_GB2312" w:hAnsi="国标宋体" w:eastAsia="仿宋_GB2312" w:cs="国标宋体"/>
              <w:sz w:val="32"/>
              <w:szCs w:val="32"/>
            </w:rPr>
          </w:rPrChange>
        </w:rPr>
        <w:t>将船舶</w:t>
      </w:r>
      <w:r>
        <w:rPr>
          <w:rFonts w:hint="eastAsia" w:ascii="仿宋_GB2312" w:hAnsi="仿宋_GB2312" w:eastAsia="仿宋_GB2312" w:cs="仿宋_GB2312"/>
          <w:color w:val="auto"/>
          <w:sz w:val="32"/>
          <w:szCs w:val="32"/>
          <w:lang w:eastAsia="zh-CN"/>
          <w:rPrChange w:id="32" w:author="郑玉丽" w:date="2025-08-20T09:50:47Z">
            <w:rPr>
              <w:rFonts w:hint="eastAsia" w:ascii="仿宋_GB2312" w:hAnsi="国标宋体" w:eastAsia="仿宋_GB2312" w:cs="国标宋体"/>
              <w:sz w:val="32"/>
              <w:szCs w:val="32"/>
              <w:lang w:eastAsia="zh-CN"/>
            </w:rPr>
          </w:rPrChange>
        </w:rPr>
        <w:t>内外</w:t>
      </w:r>
      <w:r>
        <w:rPr>
          <w:rFonts w:hint="eastAsia" w:ascii="仿宋_GB2312" w:hAnsi="仿宋_GB2312" w:eastAsia="仿宋_GB2312" w:cs="仿宋_GB2312"/>
          <w:color w:val="auto"/>
          <w:sz w:val="32"/>
          <w:szCs w:val="32"/>
          <w:rPrChange w:id="33" w:author="郑玉丽" w:date="2025-08-20T09:50:47Z">
            <w:rPr>
              <w:rFonts w:hint="eastAsia" w:ascii="仿宋_GB2312" w:hAnsi="国标宋体" w:eastAsia="仿宋_GB2312" w:cs="国标宋体"/>
              <w:sz w:val="32"/>
              <w:szCs w:val="32"/>
            </w:rPr>
          </w:rPrChange>
        </w:rPr>
        <w:t>各处标识涂刷</w:t>
      </w:r>
      <w:r>
        <w:rPr>
          <w:rFonts w:hint="eastAsia" w:ascii="仿宋_GB2312" w:hAnsi="仿宋_GB2312" w:eastAsia="仿宋_GB2312" w:cs="仿宋_GB2312"/>
          <w:color w:val="auto"/>
          <w:sz w:val="32"/>
          <w:szCs w:val="32"/>
          <w:lang w:eastAsia="zh-CN"/>
          <w:rPrChange w:id="34" w:author="郑玉丽" w:date="2025-08-20T09:50:47Z">
            <w:rPr>
              <w:rFonts w:hint="eastAsia" w:ascii="仿宋_GB2312" w:hAnsi="国标宋体" w:eastAsia="仿宋_GB2312" w:cs="国标宋体"/>
              <w:sz w:val="32"/>
              <w:szCs w:val="32"/>
              <w:lang w:eastAsia="zh-CN"/>
            </w:rPr>
          </w:rPrChange>
        </w:rPr>
        <w:t>清除，</w:t>
      </w:r>
      <w:r>
        <w:rPr>
          <w:rFonts w:hint="eastAsia" w:ascii="仿宋_GB2312" w:hAnsi="仿宋_GB2312" w:eastAsia="仿宋_GB2312" w:cs="仿宋_GB2312"/>
          <w:color w:val="auto"/>
          <w:sz w:val="32"/>
          <w:szCs w:val="32"/>
          <w:rPrChange w:id="35" w:author="郑玉丽" w:date="2025-08-20T09:50:47Z">
            <w:rPr>
              <w:rFonts w:hint="eastAsia" w:ascii="仿宋_GB2312" w:hAnsi="国标宋体" w:eastAsia="仿宋_GB2312" w:cs="国标宋体"/>
              <w:sz w:val="32"/>
              <w:szCs w:val="32"/>
            </w:rPr>
          </w:rPrChange>
        </w:rPr>
        <w:t>办理相关交接手续</w:t>
      </w:r>
      <w:r>
        <w:rPr>
          <w:rFonts w:hint="eastAsia" w:ascii="仿宋_GB2312" w:hAnsi="仿宋_GB2312" w:eastAsia="仿宋_GB2312" w:cs="仿宋_GB2312"/>
          <w:color w:val="auto"/>
          <w:sz w:val="32"/>
          <w:szCs w:val="32"/>
          <w:lang w:eastAsia="zh-CN"/>
          <w:rPrChange w:id="36" w:author="郑玉丽" w:date="2025-08-20T09:50:47Z">
            <w:rPr>
              <w:rFonts w:hint="eastAsia" w:ascii="仿宋_GB2312" w:hAnsi="国标宋体" w:eastAsia="仿宋_GB2312" w:cs="国标宋体"/>
              <w:sz w:val="32"/>
              <w:szCs w:val="32"/>
              <w:lang w:eastAsia="zh-CN"/>
            </w:rPr>
          </w:rPrChange>
        </w:rPr>
        <w:t>后清理</w:t>
      </w:r>
      <w:r>
        <w:rPr>
          <w:rFonts w:hint="eastAsia" w:ascii="仿宋_GB2312" w:hAnsi="仿宋_GB2312" w:eastAsia="仿宋_GB2312" w:cs="仿宋_GB2312"/>
          <w:color w:val="auto"/>
          <w:sz w:val="32"/>
          <w:szCs w:val="32"/>
          <w:rPrChange w:id="37" w:author="郑玉丽" w:date="2025-08-20T09:50:47Z">
            <w:rPr>
              <w:rFonts w:hint="eastAsia" w:ascii="仿宋_GB2312" w:hAnsi="国标宋体" w:eastAsia="仿宋_GB2312" w:cs="国标宋体"/>
              <w:sz w:val="32"/>
              <w:szCs w:val="32"/>
            </w:rPr>
          </w:rPrChange>
        </w:rPr>
        <w:t>现场卫生。</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38"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eastAsia="zh-CN"/>
          <w:rPrChange w:id="39" w:author="郑玉丽" w:date="2025-08-20T09:50:47Z">
            <w:rPr>
              <w:rFonts w:hint="eastAsia" w:ascii="黑体" w:hAnsi="黑体" w:eastAsia="黑体" w:cs="黑体"/>
              <w:sz w:val="32"/>
              <w:szCs w:val="32"/>
              <w:lang w:eastAsia="zh-CN"/>
            </w:rPr>
          </w:rPrChange>
        </w:rPr>
        <w:t>四、</w:t>
      </w:r>
      <w:r>
        <w:rPr>
          <w:rFonts w:hint="eastAsia" w:ascii="仿宋_GB2312" w:hAnsi="仿宋_GB2312" w:eastAsia="仿宋_GB2312" w:cs="仿宋_GB2312"/>
          <w:color w:val="auto"/>
          <w:sz w:val="32"/>
          <w:szCs w:val="32"/>
          <w:rPrChange w:id="40" w:author="郑玉丽" w:date="2025-08-20T09:50:47Z">
            <w:rPr>
              <w:rFonts w:hint="eastAsia" w:ascii="仿宋_GB2312" w:hAnsi="国标宋体" w:eastAsia="仿宋_GB2312" w:cs="国标宋体"/>
              <w:sz w:val="32"/>
              <w:szCs w:val="32"/>
            </w:rPr>
          </w:rPrChange>
        </w:rPr>
        <w:t>本标的船舶处置要求以拆解处置为最终结果，我方</w:t>
      </w:r>
      <w:r>
        <w:rPr>
          <w:rFonts w:hint="eastAsia" w:ascii="仿宋_GB2312" w:hAnsi="仿宋_GB2312" w:eastAsia="仿宋_GB2312" w:cs="仿宋_GB2312"/>
          <w:color w:val="auto"/>
          <w:sz w:val="32"/>
          <w:szCs w:val="32"/>
          <w:lang w:eastAsia="zh-CN"/>
          <w:rPrChange w:id="41" w:author="郑玉丽" w:date="2025-08-20T09:50:47Z">
            <w:rPr>
              <w:rFonts w:hint="eastAsia" w:ascii="仿宋_GB2312" w:hAnsi="国标宋体" w:eastAsia="仿宋_GB2312" w:cs="国标宋体"/>
              <w:sz w:val="32"/>
              <w:szCs w:val="32"/>
              <w:lang w:eastAsia="zh-CN"/>
            </w:rPr>
          </w:rPrChange>
        </w:rPr>
        <w:t>须</w:t>
      </w:r>
      <w:r>
        <w:rPr>
          <w:rFonts w:hint="eastAsia" w:ascii="仿宋_GB2312" w:hAnsi="仿宋_GB2312" w:eastAsia="仿宋_GB2312" w:cs="仿宋_GB2312"/>
          <w:color w:val="auto"/>
          <w:sz w:val="32"/>
          <w:szCs w:val="32"/>
          <w:rPrChange w:id="42" w:author="郑玉丽" w:date="2025-08-20T09:50:47Z">
            <w:rPr>
              <w:rFonts w:hint="eastAsia" w:ascii="仿宋_GB2312" w:hAnsi="国标宋体" w:eastAsia="仿宋_GB2312" w:cs="国标宋体"/>
              <w:sz w:val="32"/>
              <w:szCs w:val="32"/>
            </w:rPr>
          </w:rPrChange>
        </w:rPr>
        <w:t>将拆解过程的主要节点以视频或照片形式移交给转让方，视频或照片能够清晰反映拆解对象为本标的物。</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43" w:author="郑玉丽" w:date="2025-08-20T09:50:47Z">
            <w:rPr>
              <w:rFonts w:hint="eastAsia" w:ascii="仿宋_GB2312" w:hAnsi="Times New Roman" w:eastAsia="仿宋_GB2312" w:cs="Times New Roman"/>
              <w:color w:val="3C3C3C"/>
              <w:sz w:val="32"/>
              <w:szCs w:val="32"/>
            </w:rPr>
          </w:rPrChange>
        </w:rPr>
      </w:pPr>
      <w:r>
        <w:rPr>
          <w:rFonts w:hint="eastAsia" w:ascii="仿宋_GB2312" w:hAnsi="仿宋_GB2312" w:eastAsia="仿宋_GB2312" w:cs="仿宋_GB2312"/>
          <w:color w:val="auto"/>
          <w:sz w:val="32"/>
          <w:szCs w:val="32"/>
          <w:rPrChange w:id="44" w:author="郑玉丽" w:date="2025-08-20T09:50:47Z">
            <w:rPr>
              <w:rFonts w:hint="eastAsia" w:ascii="仿宋_GB2312" w:hAnsi="国标宋体" w:eastAsia="仿宋_GB2312" w:cs="国标宋体"/>
              <w:sz w:val="32"/>
              <w:szCs w:val="32"/>
            </w:rPr>
          </w:rPrChange>
        </w:rPr>
        <w:t>如我方违反上述承诺或有违规行为，给转让方造成任何损失的，我方愿意承担一切法律后果及相应的经济赔偿责任。</w:t>
      </w:r>
    </w:p>
    <w:p>
      <w:pPr>
        <w:keepNext w:val="0"/>
        <w:keepLines w:val="0"/>
        <w:pageBreakBefore w:val="0"/>
        <w:widowControl w:val="0"/>
        <w:kinsoku/>
        <w:wordWrap/>
        <w:overflowPunct/>
        <w:topLinePunct w:val="0"/>
        <w:autoSpaceDE/>
        <w:autoSpaceDN/>
        <w:bidi w:val="0"/>
        <w:adjustRightInd/>
        <w:snapToGrid/>
        <w:spacing w:line="572" w:lineRule="exact"/>
        <w:ind w:right="560"/>
        <w:textAlignment w:val="auto"/>
        <w:rPr>
          <w:rFonts w:hint="eastAsia" w:ascii="仿宋_GB2312" w:hAnsi="仿宋_GB2312" w:eastAsia="仿宋_GB2312" w:cs="仿宋_GB2312"/>
          <w:color w:val="auto"/>
          <w:sz w:val="32"/>
          <w:szCs w:val="32"/>
          <w:lang w:bidi="ar"/>
          <w:rPrChange w:id="45" w:author="郑玉丽" w:date="2025-08-20T09:50:47Z">
            <w:rPr>
              <w:rFonts w:hint="eastAsia" w:ascii="仿宋_GB2312" w:hAnsi="宋体" w:eastAsia="仿宋_GB2312" w:cs="宋体"/>
              <w:color w:val="3C3C3C"/>
              <w:sz w:val="32"/>
              <w:szCs w:val="32"/>
              <w:lang w:bidi="ar"/>
            </w:rPr>
          </w:rPrChange>
        </w:rPr>
      </w:pPr>
    </w:p>
    <w:p>
      <w:pPr>
        <w:keepNext w:val="0"/>
        <w:keepLines w:val="0"/>
        <w:pageBreakBefore w:val="0"/>
        <w:widowControl w:val="0"/>
        <w:kinsoku/>
        <w:wordWrap/>
        <w:overflowPunct/>
        <w:topLinePunct w:val="0"/>
        <w:autoSpaceDE/>
        <w:autoSpaceDN/>
        <w:bidi w:val="0"/>
        <w:adjustRightInd/>
        <w:snapToGrid/>
        <w:spacing w:line="572" w:lineRule="exact"/>
        <w:ind w:right="560" w:firstLine="5120" w:firstLineChars="1600"/>
        <w:textAlignment w:val="auto"/>
        <w:rPr>
          <w:rFonts w:hint="eastAsia" w:ascii="仿宋_GB2312" w:hAnsi="仿宋_GB2312" w:eastAsia="仿宋_GB2312" w:cs="仿宋_GB2312"/>
          <w:color w:val="auto"/>
          <w:sz w:val="32"/>
          <w:szCs w:val="32"/>
          <w:lang w:bidi="ar"/>
          <w:rPrChange w:id="46" w:author="郑玉丽" w:date="2025-08-20T09:50:47Z">
            <w:rPr>
              <w:rFonts w:hint="eastAsia" w:ascii="仿宋_GB2312" w:hAnsi="宋体" w:eastAsia="仿宋_GB2312" w:cs="宋体"/>
              <w:color w:val="3C3C3C"/>
              <w:sz w:val="32"/>
              <w:szCs w:val="32"/>
              <w:lang w:bidi="ar"/>
            </w:rPr>
          </w:rPrChange>
        </w:rPr>
      </w:pPr>
    </w:p>
    <w:p>
      <w:pPr>
        <w:keepNext w:val="0"/>
        <w:keepLines w:val="0"/>
        <w:pageBreakBefore w:val="0"/>
        <w:widowControl w:val="0"/>
        <w:kinsoku/>
        <w:wordWrap/>
        <w:overflowPunct/>
        <w:topLinePunct w:val="0"/>
        <w:autoSpaceDE/>
        <w:autoSpaceDN/>
        <w:bidi w:val="0"/>
        <w:adjustRightInd/>
        <w:snapToGrid/>
        <w:spacing w:line="572" w:lineRule="exact"/>
        <w:ind w:right="560" w:firstLine="5120" w:firstLineChars="1600"/>
        <w:textAlignment w:val="auto"/>
        <w:rPr>
          <w:rFonts w:hint="eastAsia" w:ascii="仿宋_GB2312" w:hAnsi="仿宋_GB2312" w:eastAsia="仿宋_GB2312" w:cs="仿宋_GB2312"/>
          <w:color w:val="auto"/>
          <w:sz w:val="32"/>
          <w:szCs w:val="32"/>
          <w:lang w:bidi="ar"/>
          <w:rPrChange w:id="47" w:author="郑玉丽" w:date="2025-08-20T09:50:47Z">
            <w:rPr>
              <w:rFonts w:hint="eastAsia" w:ascii="仿宋_GB2312" w:hAnsi="宋体" w:eastAsia="仿宋_GB2312" w:cs="宋体"/>
              <w:color w:val="3C3C3C"/>
              <w:sz w:val="32"/>
              <w:szCs w:val="32"/>
              <w:lang w:bidi="ar"/>
            </w:rPr>
          </w:rPrChange>
        </w:rPr>
      </w:pPr>
    </w:p>
    <w:p>
      <w:pPr>
        <w:keepNext w:val="0"/>
        <w:keepLines w:val="0"/>
        <w:pageBreakBefore w:val="0"/>
        <w:widowControl w:val="0"/>
        <w:kinsoku/>
        <w:wordWrap/>
        <w:overflowPunct/>
        <w:topLinePunct w:val="0"/>
        <w:autoSpaceDE/>
        <w:autoSpaceDN/>
        <w:bidi w:val="0"/>
        <w:adjustRightInd/>
        <w:snapToGrid/>
        <w:spacing w:line="572" w:lineRule="exact"/>
        <w:ind w:right="560" w:firstLine="5120" w:firstLineChars="1600"/>
        <w:textAlignment w:val="auto"/>
        <w:rPr>
          <w:rFonts w:hint="eastAsia" w:ascii="仿宋_GB2312" w:hAnsi="仿宋_GB2312" w:eastAsia="仿宋_GB2312" w:cs="仿宋_GB2312"/>
          <w:color w:val="auto"/>
          <w:sz w:val="32"/>
          <w:szCs w:val="32"/>
          <w:rPrChange w:id="48" w:author="郑玉丽" w:date="2025-08-20T09:50:47Z">
            <w:rPr>
              <w:rFonts w:hint="eastAsia" w:ascii="仿宋_GB2312" w:hAnsi="Times New Roman" w:eastAsia="仿宋_GB2312" w:cs="Times New Roman"/>
              <w:color w:val="3C3C3C"/>
              <w:sz w:val="32"/>
              <w:szCs w:val="32"/>
            </w:rPr>
          </w:rPrChange>
        </w:rPr>
      </w:pPr>
      <w:r>
        <w:rPr>
          <w:rFonts w:hint="eastAsia" w:ascii="仿宋_GB2312" w:hAnsi="仿宋_GB2312" w:eastAsia="仿宋_GB2312" w:cs="仿宋_GB2312"/>
          <w:color w:val="auto"/>
          <w:sz w:val="32"/>
          <w:szCs w:val="32"/>
          <w:lang w:bidi="ar"/>
          <w:rPrChange w:id="49" w:author="郑玉丽" w:date="2025-08-20T09:50:47Z">
            <w:rPr>
              <w:rFonts w:hint="eastAsia" w:ascii="仿宋_GB2312" w:hAnsi="宋体" w:eastAsia="仿宋_GB2312" w:cs="宋体"/>
              <w:color w:val="3C3C3C"/>
              <w:sz w:val="32"/>
              <w:szCs w:val="32"/>
              <w:lang w:bidi="ar"/>
            </w:rPr>
          </w:rPrChange>
        </w:rPr>
        <w:t>承诺单位（盖章）：</w:t>
      </w:r>
    </w:p>
    <w:p>
      <w:pPr>
        <w:keepNext w:val="0"/>
        <w:keepLines w:val="0"/>
        <w:pageBreakBefore w:val="0"/>
        <w:widowControl w:val="0"/>
        <w:kinsoku/>
        <w:wordWrap/>
        <w:overflowPunct/>
        <w:topLinePunct w:val="0"/>
        <w:autoSpaceDE/>
        <w:autoSpaceDN/>
        <w:bidi w:val="0"/>
        <w:adjustRightInd/>
        <w:snapToGrid/>
        <w:spacing w:line="572" w:lineRule="exact"/>
        <w:ind w:firstLine="5440" w:firstLineChars="1700"/>
        <w:textAlignment w:val="auto"/>
        <w:rPr>
          <w:rFonts w:hint="eastAsia" w:ascii="仿宋_GB2312" w:hAnsi="仿宋_GB2312" w:eastAsia="仿宋_GB2312" w:cs="仿宋_GB2312"/>
          <w:color w:val="auto"/>
          <w:sz w:val="32"/>
          <w:szCs w:val="32"/>
          <w:rPrChange w:id="50" w:author="郑玉丽" w:date="2025-08-20T09:50:47Z">
            <w:rPr>
              <w:rFonts w:hint="eastAsia" w:ascii="仿宋_GB2312" w:eastAsia="仿宋_GB2312"/>
              <w:sz w:val="32"/>
              <w:szCs w:val="32"/>
            </w:rPr>
          </w:rPrChange>
        </w:rPr>
      </w:pPr>
      <w:r>
        <w:rPr>
          <w:rFonts w:hint="eastAsia" w:ascii="仿宋_GB2312" w:hAnsi="仿宋_GB2312" w:eastAsia="仿宋_GB2312" w:cs="仿宋_GB2312"/>
          <w:color w:val="auto"/>
          <w:sz w:val="32"/>
          <w:szCs w:val="32"/>
          <w:lang w:bidi="ar"/>
          <w:rPrChange w:id="51" w:author="郑玉丽" w:date="2025-08-20T09:50:47Z">
            <w:rPr>
              <w:rFonts w:hint="eastAsia" w:ascii="仿宋_GB2312" w:hAnsi="宋体" w:eastAsia="仿宋_GB2312" w:cs="宋体"/>
              <w:sz w:val="32"/>
              <w:szCs w:val="32"/>
              <w:lang w:bidi="ar"/>
            </w:rPr>
          </w:rPrChange>
        </w:rPr>
        <w:t>年  月  日</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国标宋体">
    <w:altName w:val="宋体"/>
    <w:panose1 w:val="02000500000000000000"/>
    <w:charset w:val="86"/>
    <w:family w:val="auto"/>
    <w:pitch w:val="default"/>
    <w:sig w:usb0="00000000" w:usb1="00000000" w:usb2="00000000" w:usb3="00000000" w:csb0="00060007"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玉丽">
    <w15:presenceInfo w15:providerId="None" w15:userId="郑玉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31BF1"/>
    <w:rsid w:val="0017541E"/>
    <w:rsid w:val="001C181E"/>
    <w:rsid w:val="004E198E"/>
    <w:rsid w:val="007E2116"/>
    <w:rsid w:val="00BE548E"/>
    <w:rsid w:val="00FB2109"/>
    <w:rsid w:val="1A031BF1"/>
    <w:rsid w:val="1E7FA175"/>
    <w:rsid w:val="2CC06E7E"/>
    <w:rsid w:val="341F26BC"/>
    <w:rsid w:val="35A30315"/>
    <w:rsid w:val="36BEBDA6"/>
    <w:rsid w:val="37DD5486"/>
    <w:rsid w:val="38E12A89"/>
    <w:rsid w:val="39FCDD2E"/>
    <w:rsid w:val="39FF8806"/>
    <w:rsid w:val="3DDF87B0"/>
    <w:rsid w:val="4B326DAB"/>
    <w:rsid w:val="54A00096"/>
    <w:rsid w:val="54CF77C4"/>
    <w:rsid w:val="560452B7"/>
    <w:rsid w:val="597A6FBD"/>
    <w:rsid w:val="5F7E7F01"/>
    <w:rsid w:val="6673925D"/>
    <w:rsid w:val="6BFFEF39"/>
    <w:rsid w:val="6EFEC15D"/>
    <w:rsid w:val="6FFF2145"/>
    <w:rsid w:val="7B574902"/>
    <w:rsid w:val="7FEBC44D"/>
    <w:rsid w:val="7FF54BF9"/>
    <w:rsid w:val="AF7568DF"/>
    <w:rsid w:val="AF7D4197"/>
    <w:rsid w:val="BBBE3AAD"/>
    <w:rsid w:val="BFEFD1F9"/>
    <w:rsid w:val="DEEDFB2F"/>
    <w:rsid w:val="FDBCB81D"/>
    <w:rsid w:val="FDF9EC0E"/>
    <w:rsid w:val="FF758334"/>
    <w:rsid w:val="FF7BE515"/>
    <w:rsid w:val="FF9DB705"/>
    <w:rsid w:val="FFDB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Words>
  <Characters>420</Characters>
  <Lines>3</Lines>
  <Paragraphs>1</Paragraphs>
  <TotalTime>24</TotalTime>
  <ScaleCrop>false</ScaleCrop>
  <LinksUpToDate>false</LinksUpToDate>
  <CharactersWithSpaces>492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2025-06-08T10:15:00Z</dcterms:created>
  <dc:creator>爱超越</dc:creator>
  <cp:lastModifiedBy>郑玉丽</cp:lastModifiedBy>
  <cp:lastPrinted>2025-07-19T09:26:00Z</cp:lastPrinted>
  <dcterms:modified xsi:type="dcterms:W3CDTF">2025-09-09T03:28:09Z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FD62CDEB1F9A41329892095F297A334D</vt:lpwstr>
  </property>
  <property fmtid="{D5CDD505-2E9C-101B-9397-08002B2CF9AE}" pid="4" name="KSOTemplateDocerSaveRecord">
    <vt:lpwstr>eyJoZGlkIjoiNDc1NGZhZTQ3MjAwOTUxNWFiZTY1Y2MzMzUyZmUwMzgiLCJ1c2VySWQiOiIxMDUwMzEwNTYzIn0=</vt:lpwstr>
  </property>
</Properties>
</file>