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57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0" w:lineRule="exact"/>
        <w:jc w:val="center"/>
        <w:rPr>
          <w:rFonts w:ascii="新宋体" w:hAnsi="新宋体" w:eastAsia="新宋体" w:cs="新宋体"/>
          <w:kern w:val="36"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kern w:val="36"/>
          <w:sz w:val="36"/>
          <w:szCs w:val="36"/>
        </w:rPr>
        <w:t>弃赛声明</w:t>
      </w:r>
    </w:p>
    <w:p>
      <w:pPr>
        <w:spacing w:line="570" w:lineRule="exact"/>
        <w:jc w:val="left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尊敬的大赛组织单位：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我（们）来自xxx(学校)xxx(队名)队的xxx(姓名)，特此向贵方提交弃赛声明。具体原因如下：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1.……。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2.……。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对贵方造成的不便敬请谅解，并预祝大赛圆满成功!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此致</w:t>
      </w:r>
    </w:p>
    <w:p>
      <w:pPr>
        <w:spacing w:line="570" w:lineRule="exact"/>
        <w:jc w:val="left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敬礼</w:t>
      </w:r>
    </w:p>
    <w:p>
      <w:pPr>
        <w:spacing w:line="570" w:lineRule="exact"/>
        <w:ind w:firstLine="6080" w:firstLineChars="1900"/>
        <w:jc w:val="left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声明人(签名):</w:t>
      </w:r>
    </w:p>
    <w:p>
      <w:pPr>
        <w:spacing w:line="570" w:lineRule="exact"/>
        <w:ind w:firstLine="6080" w:firstLineChars="1900"/>
        <w:jc w:val="left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日期: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47706"/>
    <w:rsid w:val="6884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widowControl w:val="0"/>
      <w:spacing w:after="0"/>
      <w:ind w:left="420" w:leftChars="200" w:firstLine="420"/>
      <w:jc w:val="both"/>
    </w:pPr>
    <w:rPr>
      <w:rFonts w:ascii="宋体" w:hAnsi="宋体" w:eastAsia="宋体" w:cs="宋体"/>
      <w:b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2025-04-21T08:25:00Z</dcterms:created>
  <dc:creator>廖敏慧</dc:creator>
  <cp:lastModifiedBy>廖敏慧</cp:lastModifiedBy>
  <dcterms:modified xsi:type="dcterms:W3CDTF">2025-04-21T08:25:37Z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