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宋体" w:hAnsi="宋体" w:cs="宋体"/>
          <w:szCs w:val="21"/>
          <w:u w:val="single"/>
        </w:rPr>
      </w:pPr>
      <w:r>
        <w:rPr>
          <w:rFonts w:hint="eastAsia" w:ascii="宋体" w:hAnsi="宋体" w:cs="宋体"/>
          <w:szCs w:val="21"/>
          <w:u w:val="single"/>
        </w:rPr>
        <w:t>注： 本合同条款仅供参考， 甲乙双方可根据实际情况进行补充。 可在本合同格式基础上适当调整， 但不能改变磋商文件和报价文件的实质性内容</w:t>
      </w:r>
    </w:p>
    <w:p>
      <w:pPr>
        <w:rPr>
          <w:rFonts w:hint="eastAsia"/>
          <w:b/>
          <w:sz w:val="24"/>
        </w:rPr>
      </w:pPr>
      <w:r>
        <w:rPr>
          <w:rFonts w:hint="eastAsia"/>
          <w:b/>
          <w:sz w:val="24"/>
        </w:rPr>
        <w:t>合同编号：</w:t>
      </w:r>
    </w:p>
    <w:p>
      <w:pPr>
        <w:rPr>
          <w:rFonts w:hint="eastAsia"/>
        </w:rPr>
      </w:pPr>
    </w:p>
    <w:p>
      <w:pPr>
        <w:pStyle w:val="4"/>
        <w:rPr>
          <w:rFonts w:hint="eastAsia" w:ascii="仿宋_GB2312" w:hAnsi="Times New Roman" w:eastAsia="仿宋_GB2312"/>
        </w:rPr>
      </w:pPr>
    </w:p>
    <w:p>
      <w:pPr>
        <w:pStyle w:val="4"/>
        <w:rPr>
          <w:rFonts w:hint="eastAsia" w:ascii="仿宋_GB2312" w:hAnsi="Times New Roman" w:eastAsia="仿宋_GB2312"/>
        </w:rPr>
      </w:pPr>
    </w:p>
    <w:p>
      <w:pPr>
        <w:pStyle w:val="4"/>
        <w:rPr>
          <w:rFonts w:ascii="仿宋_GB2312" w:hAnsi="Times New Roman" w:eastAsia="仿宋_GB2312"/>
        </w:rPr>
      </w:pPr>
      <w:bookmarkStart w:id="3" w:name="_GoBack"/>
      <w:bookmarkEnd w:id="3"/>
    </w:p>
    <w:p>
      <w:pPr>
        <w:pStyle w:val="4"/>
        <w:jc w:val="center"/>
        <w:rPr>
          <w:rFonts w:hint="eastAsia" w:ascii="黑体" w:hAnsi="Times New Roman" w:eastAsia="黑体"/>
          <w:bCs/>
          <w:sz w:val="48"/>
          <w:szCs w:val="48"/>
        </w:rPr>
      </w:pPr>
      <w:r>
        <w:rPr>
          <w:rFonts w:hint="eastAsia" w:ascii="黑体" w:hAnsi="Times New Roman" w:eastAsia="黑体"/>
          <w:bCs/>
          <w:sz w:val="48"/>
          <w:szCs w:val="48"/>
        </w:rPr>
        <w:t xml:space="preserve">技  术  服 </w:t>
      </w:r>
      <w:r>
        <w:rPr>
          <w:rFonts w:ascii="黑体" w:hAnsi="Times New Roman" w:eastAsia="黑体"/>
          <w:bCs/>
          <w:sz w:val="48"/>
          <w:szCs w:val="48"/>
        </w:rPr>
        <w:t xml:space="preserve"> </w:t>
      </w:r>
      <w:r>
        <w:rPr>
          <w:rFonts w:hint="eastAsia" w:ascii="黑体" w:hAnsi="Times New Roman" w:eastAsia="黑体"/>
          <w:bCs/>
          <w:sz w:val="48"/>
          <w:szCs w:val="48"/>
        </w:rPr>
        <w:t>务  合  同</w:t>
      </w:r>
    </w:p>
    <w:p>
      <w:pPr>
        <w:pStyle w:val="4"/>
        <w:rPr>
          <w:rFonts w:hint="eastAsia" w:ascii="仿宋_GB2312" w:hAnsi="Times New Roman" w:eastAsia="仿宋_GB2312"/>
          <w:sz w:val="32"/>
        </w:rPr>
      </w:pPr>
    </w:p>
    <w:p>
      <w:pPr>
        <w:pStyle w:val="4"/>
        <w:rPr>
          <w:rFonts w:hint="eastAsia" w:ascii="仿宋_GB2312" w:hAnsi="Times New Roman" w:eastAsia="仿宋_GB2312"/>
        </w:rPr>
      </w:pPr>
    </w:p>
    <w:p>
      <w:pPr>
        <w:pStyle w:val="4"/>
        <w:rPr>
          <w:rFonts w:ascii="仿宋_GB2312" w:hAnsi="Times New Roman" w:eastAsia="仿宋_GB2312"/>
        </w:rPr>
      </w:pPr>
    </w:p>
    <w:p>
      <w:pPr>
        <w:spacing w:line="480" w:lineRule="auto"/>
        <w:rPr>
          <w:rFonts w:hint="eastAsia" w:ascii="仿宋_GB2312" w:eastAsia="仿宋_GB2312"/>
          <w:b/>
          <w:bCs/>
          <w:sz w:val="32"/>
          <w:szCs w:val="30"/>
        </w:rPr>
      </w:pPr>
      <w:r>
        <w:rPr>
          <w:spacing w:val="120"/>
          <w:kern w:val="52"/>
          <w:sz w:val="32"/>
          <w:szCs w:val="30"/>
        </w:rPr>
        <mc:AlternateContent>
          <mc:Choice Requires="wps">
            <w:drawing>
              <wp:anchor distT="0" distB="0" distL="114300" distR="114300" simplePos="0" relativeHeight="251661312" behindDoc="0" locked="0" layoutInCell="1" allowOverlap="1">
                <wp:simplePos x="0" y="0"/>
                <wp:positionH relativeFrom="column">
                  <wp:posOffset>1563370</wp:posOffset>
                </wp:positionH>
                <wp:positionV relativeFrom="paragraph">
                  <wp:posOffset>355600</wp:posOffset>
                </wp:positionV>
                <wp:extent cx="3599815" cy="635"/>
                <wp:effectExtent l="0" t="0" r="0" b="0"/>
                <wp:wrapNone/>
                <wp:docPr id="2" name="直接连接符 2"/>
                <wp:cNvGraphicFramePr/>
                <a:graphic xmlns:a="http://schemas.openxmlformats.org/drawingml/2006/main">
                  <a:graphicData uri="http://schemas.microsoft.com/office/word/2010/wordprocessingShape">
                    <wps:wsp>
                      <wps:cNvSpPr/>
                      <wps:spPr>
                        <a:xfrm>
                          <a:off x="0" y="0"/>
                          <a:ext cx="359981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23.1pt;margin-top:28pt;height:0.05pt;width:283.45pt;z-index:251661312;mso-width-relative:page;mso-height-relative:page;" filled="f" coordsize="21600,21600" o:gfxdata="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YWncc1wAAAAkBAAAPAAAAAAAAAAEAIAAAACIAAABkcnMvZG93bnJldi54bWxQSwEC&#10;FAAUAAAACACHTuJAoEcKGPUBAADmAwAADgAAAAAAAAABACAAAAAmAQAAZHJzL2Uyb0RvYy54bWxQ&#10;SwUGAAAAAAYABgBZAQAAjQUAAAAA&#10;">
                <v:path arrowok="t"/>
                <v:fill on="f" focussize="0,0"/>
                <v:stroke/>
                <v:imagedata o:title=""/>
                <o:lock v:ext="edit" grouping="f" rotation="f" text="f" aspectratio="f"/>
              </v:line>
            </w:pict>
          </mc:Fallback>
        </mc:AlternateContent>
      </w:r>
      <w:r>
        <w:rPr>
          <w:rFonts w:hint="eastAsia" w:ascii="宋体" w:hAnsi="宋体"/>
          <w:spacing w:val="120"/>
          <w:kern w:val="52"/>
          <w:sz w:val="32"/>
        </w:rPr>
        <w:t>项目名称：</w:t>
      </w:r>
      <w:r>
        <w:rPr>
          <w:rFonts w:hint="eastAsia" w:ascii="仿宋_GB2312" w:eastAsia="仿宋_GB2312" w:cs="Courier New"/>
          <w:b/>
          <w:bCs/>
          <w:sz w:val="32"/>
          <w:szCs w:val="32"/>
        </w:rPr>
        <w:t>2</w:t>
      </w:r>
      <w:r>
        <w:rPr>
          <w:rFonts w:ascii="仿宋_GB2312" w:eastAsia="仿宋_GB2312" w:cs="Courier New"/>
          <w:b/>
          <w:bCs/>
          <w:sz w:val="32"/>
          <w:szCs w:val="32"/>
        </w:rPr>
        <w:t>02</w:t>
      </w:r>
      <w:r>
        <w:rPr>
          <w:rFonts w:hint="eastAsia" w:ascii="仿宋_GB2312" w:eastAsia="仿宋_GB2312" w:cs="Courier New"/>
          <w:b/>
          <w:bCs/>
          <w:sz w:val="32"/>
          <w:szCs w:val="32"/>
          <w:lang w:val="en-US" w:eastAsia="zh-CN"/>
        </w:rPr>
        <w:t>1</w:t>
      </w:r>
      <w:r>
        <w:rPr>
          <w:rFonts w:hint="eastAsia" w:ascii="仿宋_GB2312" w:eastAsia="仿宋_GB2312" w:cs="Courier New"/>
          <w:b/>
          <w:bCs/>
          <w:sz w:val="32"/>
          <w:szCs w:val="32"/>
        </w:rPr>
        <w:t>年度水旱灾害防御技术支撑服务</w:t>
      </w:r>
    </w:p>
    <w:p>
      <w:pPr>
        <w:pStyle w:val="4"/>
        <w:ind w:right="-328" w:rightChars="-156"/>
        <w:rPr>
          <w:rFonts w:hint="eastAsia"/>
          <w:sz w:val="32"/>
          <w:szCs w:val="30"/>
        </w:rPr>
      </w:pPr>
    </w:p>
    <w:p>
      <w:pPr>
        <w:spacing w:line="480" w:lineRule="auto"/>
        <w:rPr>
          <w:rFonts w:hint="eastAsia" w:ascii="仿宋_GB2312" w:eastAsia="仿宋_GB2312" w:cs="Courier New"/>
          <w:spacing w:val="20"/>
          <w:sz w:val="32"/>
          <w:szCs w:val="21"/>
        </w:rPr>
      </w:pPr>
      <w:r>
        <w:rPr>
          <w:rFonts w:hint="eastAsia" w:ascii="仿宋_GB2312" w:eastAsia="仿宋_GB2312" w:cs="Courier New"/>
          <w:spacing w:val="56"/>
          <w:sz w:val="32"/>
          <w:szCs w:val="21"/>
        </w:rPr>
        <mc:AlternateContent>
          <mc:Choice Requires="wps">
            <w:drawing>
              <wp:anchor distT="0" distB="0" distL="114300" distR="114300" simplePos="0" relativeHeight="251660288" behindDoc="0" locked="0" layoutInCell="1" allowOverlap="1">
                <wp:simplePos x="0" y="0"/>
                <wp:positionH relativeFrom="column">
                  <wp:posOffset>1570990</wp:posOffset>
                </wp:positionH>
                <wp:positionV relativeFrom="paragraph">
                  <wp:posOffset>360045</wp:posOffset>
                </wp:positionV>
                <wp:extent cx="3599815" cy="635"/>
                <wp:effectExtent l="0" t="0" r="0" b="0"/>
                <wp:wrapNone/>
                <wp:docPr id="1" name="直接连接符 1"/>
                <wp:cNvGraphicFramePr/>
                <a:graphic xmlns:a="http://schemas.openxmlformats.org/drawingml/2006/main">
                  <a:graphicData uri="http://schemas.microsoft.com/office/word/2010/wordprocessingShape">
                    <wps:wsp>
                      <wps:cNvSpPr/>
                      <wps:spPr>
                        <a:xfrm>
                          <a:off x="0" y="0"/>
                          <a:ext cx="359981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23.7pt;margin-top:28.35pt;height:0.05pt;width:283.45pt;z-index:251660288;mso-width-relative:page;mso-height-relative:page;" filled="f" stroked="t" coordsize="21600,21600" o:gfxdata="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9mPMY2AAAAAkBAAAPAAAAAAAAAAEAIAAAACIAAABkcnMvZG93bnJldi54bWxQSwEC&#10;FAAUAAAACACHTuJADVqxWfQBAADmAwAADgAAAAAAAAABACAAAAAnAQAAZHJzL2Uyb0RvYy54bWxQ&#10;SwUGAAAAAAYABgBZAQAAjQUAAAAA&#10;">
                <v:path arrowok="t"/>
                <v:fill on="f" focussize="0,0"/>
                <v:stroke/>
                <v:imagedata o:title=""/>
                <o:lock v:ext="edit" grouping="f" rotation="f" text="f" aspectratio="f"/>
              </v:line>
            </w:pict>
          </mc:Fallback>
        </mc:AlternateContent>
      </w:r>
      <w:r>
        <w:rPr>
          <w:rFonts w:hint="eastAsia" w:ascii="宋体" w:hAnsi="宋体"/>
          <w:spacing w:val="56"/>
          <w:sz w:val="32"/>
        </w:rPr>
        <w:t>委托方</w:t>
      </w:r>
      <w:r>
        <w:rPr>
          <w:rFonts w:hint="eastAsia" w:ascii="宋体" w:hAnsi="宋体"/>
          <w:sz w:val="32"/>
        </w:rPr>
        <w:t>(</w:t>
      </w:r>
      <w:r>
        <w:rPr>
          <w:rFonts w:hint="eastAsia" w:ascii="宋体" w:hAnsi="宋体" w:cs="Courier New"/>
          <w:sz w:val="32"/>
          <w:szCs w:val="21"/>
        </w:rPr>
        <w:t>甲</w:t>
      </w:r>
      <w:r>
        <w:rPr>
          <w:rFonts w:hint="eastAsia" w:ascii="宋体" w:hAnsi="宋体"/>
          <w:sz w:val="32"/>
        </w:rPr>
        <w:t>方)</w:t>
      </w:r>
      <w:r>
        <w:rPr>
          <w:rFonts w:hint="eastAsia" w:ascii="宋体" w:hAnsi="宋体"/>
          <w:spacing w:val="56"/>
          <w:sz w:val="32"/>
        </w:rPr>
        <w:t>：</w:t>
      </w:r>
      <w:r>
        <w:rPr>
          <w:rFonts w:ascii="宋体" w:hAnsi="宋体"/>
          <w:spacing w:val="56"/>
          <w:sz w:val="32"/>
        </w:rPr>
        <w:t xml:space="preserve"> </w:t>
      </w:r>
      <w:r>
        <w:rPr>
          <w:rFonts w:ascii="仿宋_GB2312" w:eastAsia="仿宋_GB2312" w:cs="Courier New"/>
          <w:b/>
          <w:bCs/>
          <w:sz w:val="32"/>
          <w:szCs w:val="32"/>
        </w:rPr>
        <w:t>广东省</w:t>
      </w:r>
      <w:r>
        <w:rPr>
          <w:rFonts w:hint="eastAsia" w:ascii="仿宋_GB2312" w:eastAsia="仿宋_GB2312" w:cs="Courier New"/>
          <w:b/>
          <w:bCs/>
          <w:sz w:val="32"/>
          <w:szCs w:val="32"/>
        </w:rPr>
        <w:t>水利厅</w:t>
      </w:r>
      <w:r>
        <w:rPr>
          <w:rFonts w:hint="eastAsia" w:ascii="宋体" w:hAnsi="宋体"/>
          <w:spacing w:val="56"/>
          <w:sz w:val="32"/>
        </w:rPr>
        <w:t xml:space="preserve">  </w:t>
      </w:r>
    </w:p>
    <w:p>
      <w:pPr>
        <w:pStyle w:val="4"/>
        <w:rPr>
          <w:rFonts w:hint="eastAsia" w:ascii="仿宋_GB2312" w:hAnsi="Times New Roman" w:eastAsia="仿宋_GB2312"/>
          <w:sz w:val="32"/>
        </w:rPr>
      </w:pPr>
    </w:p>
    <w:p>
      <w:pPr>
        <w:pStyle w:val="4"/>
        <w:rPr>
          <w:rFonts w:hint="eastAsia" w:ascii="仿宋_GB2312" w:hAnsi="Times New Roman" w:eastAsia="仿宋_GB2312"/>
          <w:sz w:val="32"/>
        </w:rPr>
      </w:pPr>
      <w:r>
        <w:rPr>
          <w:rFonts w:hint="eastAsia" w:hAnsi="宋体"/>
          <w:spacing w:val="56"/>
          <w:sz w:val="32"/>
        </w:rPr>
        <w:t>受托方</w:t>
      </w:r>
      <w:r>
        <w:rPr>
          <w:rFonts w:hint="eastAsia" w:hAnsi="宋体"/>
          <w:sz w:val="32"/>
        </w:rPr>
        <w:t>(乙方)</w:t>
      </w:r>
      <w:r>
        <w:rPr>
          <w:rFonts w:hint="eastAsia" w:hAnsi="宋体"/>
          <w:spacing w:val="56"/>
          <w:sz w:val="32"/>
        </w:rPr>
        <w:t xml:space="preserve">： </w:t>
      </w:r>
    </w:p>
    <w:p>
      <w:pPr>
        <w:pStyle w:val="4"/>
        <w:ind w:left="454"/>
        <w:rPr>
          <w:rFonts w:ascii="仿宋_GB2312" w:hAnsi="Times New Roman" w:eastAsia="仿宋_GB2312"/>
          <w:sz w:val="30"/>
        </w:rPr>
      </w:pPr>
      <w:r>
        <w:rPr>
          <w:rFonts w:ascii="仿宋_GB2312" w:hAnsi="Times New Roman" w:eastAsia="仿宋_GB2312"/>
          <w:sz w:val="30"/>
        </w:rPr>
        <mc:AlternateContent>
          <mc:Choice Requires="wps">
            <w:drawing>
              <wp:anchor distT="0" distB="0" distL="114300" distR="114300" simplePos="0" relativeHeight="251659264" behindDoc="0" locked="0" layoutInCell="1" allowOverlap="1">
                <wp:simplePos x="0" y="0"/>
                <wp:positionH relativeFrom="column">
                  <wp:posOffset>1548130</wp:posOffset>
                </wp:positionH>
                <wp:positionV relativeFrom="paragraph">
                  <wp:posOffset>-36195</wp:posOffset>
                </wp:positionV>
                <wp:extent cx="3599815" cy="635"/>
                <wp:effectExtent l="0" t="0" r="0" b="0"/>
                <wp:wrapNone/>
                <wp:docPr id="4" name="直接连接符 4"/>
                <wp:cNvGraphicFramePr/>
                <a:graphic xmlns:a="http://schemas.openxmlformats.org/drawingml/2006/main">
                  <a:graphicData uri="http://schemas.microsoft.com/office/word/2010/wordprocessingShape">
                    <wps:wsp>
                      <wps:cNvSpPr/>
                      <wps:spPr>
                        <a:xfrm>
                          <a:off x="0" y="0"/>
                          <a:ext cx="359981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21.9pt;margin-top:-2.85pt;height:0.05pt;width:283.45pt;z-index:251659264;mso-width-relative:page;mso-height-relative:page;" filled="f" coordsize="21600,21600" o:gfxdata="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Pv+TrPYAAAACQEAAA8AAAAAAAAAAQAgAAAAIgAAAGRycy9kb3ducmV2LnhtbFBL&#10;AQIUABQAAAAIAIdO4kD6fHyb9gEAAOYDAAAOAAAAAAAAAAEAIAAAACcBAABkcnMvZTJvRG9jLnht&#10;bFBLBQYAAAAABgAGAFkBAACPBQAAAAA=&#10;">
                <v:path arrowok="t"/>
                <v:fill on="f" focussize="0,0"/>
                <v:stroke/>
                <v:imagedata o:title=""/>
                <o:lock v:ext="edit" grouping="f" rotation="f" text="f" aspectratio="f"/>
              </v:line>
            </w:pict>
          </mc:Fallback>
        </mc:AlternateContent>
      </w:r>
    </w:p>
    <w:p>
      <w:pPr>
        <w:pStyle w:val="4"/>
        <w:ind w:left="454"/>
        <w:rPr>
          <w:rFonts w:ascii="仿宋_GB2312" w:hAnsi="Times New Roman" w:eastAsia="仿宋_GB2312"/>
        </w:rPr>
      </w:pPr>
    </w:p>
    <w:p>
      <w:pPr>
        <w:pStyle w:val="4"/>
        <w:widowControl/>
        <w:spacing w:before="240" w:line="540" w:lineRule="auto"/>
        <w:ind w:left="454"/>
        <w:jc w:val="left"/>
        <w:rPr>
          <w:rFonts w:ascii="仿宋_GB2312" w:hAnsi="Times New Roman" w:eastAsia="仿宋_GB2312"/>
          <w:sz w:val="28"/>
          <w:u w:val="single"/>
        </w:rPr>
      </w:pPr>
      <w:r>
        <w:rPr>
          <w:rFonts w:hAnsi="宋体"/>
          <w:sz w:val="32"/>
        </w:rPr>
        <w:t>签订地点：</w:t>
      </w:r>
      <w:r>
        <w:rPr>
          <w:rFonts w:ascii="仿宋_GB2312" w:hAnsi="Times New Roman" w:eastAsia="仿宋_GB2312"/>
          <w:sz w:val="32"/>
        </w:rPr>
        <w:t xml:space="preserve">  </w:t>
      </w:r>
      <w:r>
        <w:rPr>
          <w:rFonts w:ascii="仿宋_GB2312" w:hAnsi="Times New Roman" w:eastAsia="仿宋_GB2312"/>
          <w:sz w:val="32"/>
          <w:szCs w:val="32"/>
          <w:u w:val="single"/>
        </w:rPr>
        <w:t>广东</w:t>
      </w:r>
      <w:r>
        <w:rPr>
          <w:rFonts w:hint="eastAsia" w:ascii="仿宋_GB2312" w:hAnsi="Times New Roman" w:eastAsia="仿宋_GB2312"/>
          <w:sz w:val="32"/>
          <w:szCs w:val="32"/>
          <w:u w:val="single"/>
        </w:rPr>
        <w:t xml:space="preserve"> </w:t>
      </w:r>
      <w:r>
        <w:rPr>
          <w:rFonts w:hint="eastAsia" w:ascii="仿宋_GB2312" w:hAnsi="Times New Roman" w:eastAsia="仿宋_GB2312"/>
          <w:sz w:val="32"/>
          <w:u w:val="single"/>
        </w:rPr>
        <w:t xml:space="preserve"> </w:t>
      </w:r>
      <w:r>
        <w:rPr>
          <w:rFonts w:ascii="仿宋_GB2312" w:hAnsi="Times New Roman" w:eastAsia="仿宋_GB2312"/>
          <w:sz w:val="32"/>
          <w:u w:val="single"/>
        </w:rPr>
        <w:t>省</w:t>
      </w:r>
      <w:r>
        <w:rPr>
          <w:rFonts w:ascii="仿宋_GB2312" w:hAnsi="Times New Roman" w:eastAsia="仿宋_GB2312"/>
          <w:sz w:val="28"/>
          <w:u w:val="single"/>
        </w:rPr>
        <w:t xml:space="preserve">   </w:t>
      </w:r>
      <w:r>
        <w:rPr>
          <w:rFonts w:hint="eastAsia" w:ascii="仿宋_GB2312" w:hAnsi="Times New Roman" w:eastAsia="仿宋_GB2312"/>
          <w:sz w:val="28"/>
          <w:u w:val="single"/>
        </w:rPr>
        <w:t>广州</w:t>
      </w:r>
      <w:r>
        <w:rPr>
          <w:rFonts w:ascii="仿宋_GB2312" w:hAnsi="Times New Roman" w:eastAsia="仿宋_GB2312"/>
          <w:sz w:val="28"/>
          <w:u w:val="single"/>
        </w:rPr>
        <w:t xml:space="preserve">   </w:t>
      </w:r>
      <w:r>
        <w:rPr>
          <w:rFonts w:ascii="仿宋_GB2312" w:hAnsi="Times New Roman" w:eastAsia="仿宋_GB2312"/>
          <w:sz w:val="32"/>
          <w:u w:val="single"/>
        </w:rPr>
        <w:t>市</w:t>
      </w:r>
    </w:p>
    <w:p>
      <w:pPr>
        <w:pStyle w:val="4"/>
        <w:widowControl/>
        <w:spacing w:before="240" w:line="540" w:lineRule="auto"/>
        <w:ind w:left="454"/>
        <w:jc w:val="left"/>
        <w:rPr>
          <w:rFonts w:ascii="仿宋_GB2312" w:hAnsi="Times New Roman" w:eastAsia="仿宋_GB2312"/>
          <w:sz w:val="32"/>
          <w:u w:val="single"/>
        </w:rPr>
      </w:pPr>
      <w:r>
        <w:rPr>
          <w:rFonts w:hAnsi="宋体"/>
          <w:sz w:val="32"/>
        </w:rPr>
        <w:t>签订日期：</w:t>
      </w:r>
      <w:r>
        <w:rPr>
          <w:rFonts w:ascii="仿宋_GB2312" w:hAnsi="Times New Roman" w:eastAsia="仿宋_GB2312"/>
          <w:sz w:val="32"/>
        </w:rPr>
        <w:t xml:space="preserve"> </w:t>
      </w:r>
      <w:r>
        <w:rPr>
          <w:rFonts w:hint="eastAsia" w:ascii="仿宋_GB2312" w:hAnsi="Times New Roman" w:eastAsia="仿宋_GB2312"/>
          <w:sz w:val="32"/>
        </w:rPr>
        <w:t xml:space="preserve"> </w:t>
      </w:r>
      <w:r>
        <w:rPr>
          <w:rFonts w:hint="eastAsia" w:ascii="仿宋_GB2312" w:hAnsi="Times New Roman" w:eastAsia="仿宋_GB2312"/>
          <w:sz w:val="32"/>
          <w:u w:val="single"/>
          <w:lang w:val="en-US" w:eastAsia="zh-CN"/>
        </w:rPr>
        <w:t xml:space="preserve">   </w:t>
      </w:r>
      <w:r>
        <w:rPr>
          <w:rFonts w:hint="eastAsia" w:ascii="仿宋_GB2312" w:hAnsi="Times New Roman" w:eastAsia="仿宋_GB2312"/>
          <w:sz w:val="32"/>
          <w:u w:val="single"/>
        </w:rPr>
        <w:t xml:space="preserve"> </w:t>
      </w:r>
      <w:r>
        <w:rPr>
          <w:rFonts w:ascii="仿宋_GB2312" w:hAnsi="Times New Roman" w:eastAsia="仿宋_GB2312"/>
          <w:sz w:val="32"/>
          <w:u w:val="single"/>
        </w:rPr>
        <w:t>年</w:t>
      </w:r>
      <w:r>
        <w:rPr>
          <w:rFonts w:hint="eastAsia" w:ascii="仿宋_GB2312" w:hAnsi="Times New Roman" w:eastAsia="仿宋_GB2312"/>
          <w:sz w:val="32"/>
          <w:u w:val="single"/>
          <w:lang w:val="en-US" w:eastAsia="zh-CN"/>
        </w:rPr>
        <w:t xml:space="preserve">  </w:t>
      </w:r>
      <w:r>
        <w:rPr>
          <w:rFonts w:ascii="仿宋_GB2312" w:hAnsi="Times New Roman" w:eastAsia="仿宋_GB2312"/>
          <w:sz w:val="32"/>
          <w:u w:val="single"/>
        </w:rPr>
        <w:t>月</w:t>
      </w:r>
    </w:p>
    <w:p>
      <w:pPr>
        <w:widowControl/>
        <w:spacing w:before="240" w:line="540" w:lineRule="auto"/>
        <w:ind w:left="454"/>
        <w:jc w:val="left"/>
        <w:rPr>
          <w:rFonts w:hint="eastAsia"/>
          <w:color w:val="000000"/>
          <w:sz w:val="32"/>
          <w:u w:val="single"/>
        </w:rPr>
      </w:pPr>
      <w:r>
        <w:rPr>
          <w:rFonts w:hint="eastAsia" w:ascii="宋体" w:hAnsi="宋体" w:cs="Courier New"/>
          <w:sz w:val="32"/>
          <w:szCs w:val="21"/>
        </w:rPr>
        <w:t xml:space="preserve">有效期限： </w:t>
      </w:r>
      <w:r>
        <w:rPr>
          <w:rFonts w:hint="eastAsia"/>
          <w:sz w:val="30"/>
          <w:szCs w:val="30"/>
          <w:u w:val="single"/>
        </w:rPr>
        <w:t xml:space="preserve"> </w:t>
      </w:r>
      <w:r>
        <w:rPr>
          <w:rFonts w:hint="eastAsia" w:ascii="仿宋_GB2312" w:eastAsia="仿宋_GB2312"/>
          <w:sz w:val="32"/>
          <w:u w:val="single"/>
          <w:lang w:val="en-US" w:eastAsia="zh-CN"/>
        </w:rPr>
        <w:t xml:space="preserve">    </w:t>
      </w:r>
      <w:r>
        <w:rPr>
          <w:rFonts w:hint="eastAsia" w:ascii="仿宋_GB2312" w:eastAsia="仿宋_GB2312"/>
          <w:sz w:val="32"/>
          <w:u w:val="single"/>
        </w:rPr>
        <w:t xml:space="preserve">年 </w:t>
      </w:r>
      <w:r>
        <w:rPr>
          <w:rFonts w:hint="eastAsia" w:ascii="仿宋_GB2312" w:eastAsia="仿宋_GB2312"/>
          <w:sz w:val="32"/>
          <w:u w:val="single"/>
          <w:lang w:val="en-US" w:eastAsia="zh-CN"/>
        </w:rPr>
        <w:t xml:space="preserve">  </w:t>
      </w:r>
      <w:r>
        <w:rPr>
          <w:rFonts w:hint="eastAsia" w:ascii="仿宋_GB2312" w:eastAsia="仿宋_GB2312"/>
          <w:sz w:val="32"/>
          <w:u w:val="single"/>
        </w:rPr>
        <w:t>月</w:t>
      </w:r>
      <w:r>
        <w:rPr>
          <w:rFonts w:hint="eastAsia" w:eastAsia="黑体"/>
          <w:sz w:val="32"/>
          <w:u w:val="single"/>
        </w:rPr>
        <w:t xml:space="preserve"> </w:t>
      </w:r>
      <w:r>
        <w:rPr>
          <w:rFonts w:hint="eastAsia"/>
          <w:bCs/>
          <w:position w:val="6"/>
          <w:sz w:val="32"/>
          <w:szCs w:val="32"/>
        </w:rPr>
        <w:t>起至</w:t>
      </w:r>
      <w:r>
        <w:rPr>
          <w:rFonts w:hint="eastAsia"/>
          <w:sz w:val="32"/>
          <w:u w:val="single"/>
        </w:rPr>
        <w:t xml:space="preserve"> </w:t>
      </w:r>
      <w:r>
        <w:rPr>
          <w:rFonts w:hint="eastAsia" w:ascii="仿宋_GB2312" w:eastAsia="仿宋_GB2312"/>
          <w:sz w:val="32"/>
          <w:szCs w:val="22"/>
          <w:u w:val="single"/>
          <w:lang w:val="en-US" w:eastAsia="zh-CN"/>
        </w:rPr>
        <w:t xml:space="preserve">    </w:t>
      </w:r>
      <w:r>
        <w:rPr>
          <w:rFonts w:hint="eastAsia" w:ascii="仿宋_GB2312" w:eastAsia="仿宋_GB2312"/>
          <w:sz w:val="32"/>
          <w:szCs w:val="22"/>
          <w:u w:val="single"/>
        </w:rPr>
        <w:t>年</w:t>
      </w:r>
      <w:r>
        <w:rPr>
          <w:rFonts w:hint="eastAsia" w:ascii="仿宋_GB2312" w:eastAsia="仿宋_GB2312"/>
          <w:sz w:val="32"/>
          <w:szCs w:val="22"/>
          <w:u w:val="single"/>
          <w:lang w:val="en-US" w:eastAsia="zh-CN"/>
        </w:rPr>
        <w:t xml:space="preserve">  </w:t>
      </w:r>
      <w:r>
        <w:rPr>
          <w:rFonts w:hint="eastAsia" w:ascii="仿宋_GB2312" w:eastAsia="仿宋_GB2312"/>
          <w:sz w:val="32"/>
          <w:szCs w:val="22"/>
          <w:u w:val="single"/>
        </w:rPr>
        <w:t>月</w:t>
      </w:r>
      <w:r>
        <w:rPr>
          <w:rFonts w:hint="eastAsia" w:ascii="仿宋_GB2312" w:eastAsia="仿宋_GB2312"/>
          <w:sz w:val="32"/>
          <w:szCs w:val="22"/>
          <w:u w:val="single"/>
          <w:lang w:val="en-US" w:eastAsia="zh-CN"/>
        </w:rPr>
        <w:t xml:space="preserve">  </w:t>
      </w:r>
      <w:r>
        <w:rPr>
          <w:rFonts w:hint="eastAsia" w:ascii="仿宋_GB2312" w:eastAsia="仿宋_GB2312"/>
          <w:sz w:val="32"/>
          <w:szCs w:val="22"/>
          <w:u w:val="single"/>
        </w:rPr>
        <w:t xml:space="preserve">日 </w:t>
      </w:r>
    </w:p>
    <w:p>
      <w:pPr>
        <w:ind w:firstLine="600" w:firstLineChars="200"/>
        <w:rPr>
          <w:rFonts w:hint="eastAsia" w:ascii="仿宋_GB2312" w:eastAsia="仿宋_GB2312"/>
          <w:sz w:val="30"/>
          <w:szCs w:val="30"/>
        </w:rPr>
      </w:pPr>
    </w:p>
    <w:p>
      <w:pPr>
        <w:spacing w:line="360" w:lineRule="auto"/>
        <w:jc w:val="center"/>
        <w:rPr>
          <w:rFonts w:hint="eastAsia"/>
          <w:b/>
          <w:color w:val="000000"/>
          <w:sz w:val="32"/>
        </w:rPr>
      </w:pPr>
      <w:r>
        <w:rPr>
          <w:rFonts w:hint="eastAsia"/>
          <w:b/>
          <w:color w:val="000000"/>
          <w:sz w:val="32"/>
        </w:rPr>
        <w:t>中华人民共和国科学技术部印制</w:t>
      </w:r>
    </w:p>
    <w:p>
      <w:pPr>
        <w:spacing w:line="360" w:lineRule="auto"/>
        <w:jc w:val="center"/>
        <w:rPr>
          <w:rFonts w:hint="eastAsia" w:eastAsia="黑体"/>
          <w:b/>
          <w:sz w:val="32"/>
        </w:rPr>
      </w:pPr>
      <w:r>
        <w:rPr>
          <w:rFonts w:ascii="仿宋_GB2312" w:eastAsia="仿宋_GB2312"/>
          <w:sz w:val="30"/>
          <w:szCs w:val="30"/>
        </w:rPr>
        <w:br w:type="page"/>
      </w:r>
    </w:p>
    <w:p>
      <w:pPr>
        <w:spacing w:line="360" w:lineRule="auto"/>
        <w:jc w:val="center"/>
        <w:rPr>
          <w:rFonts w:hint="eastAsia" w:eastAsia="黑体"/>
          <w:b/>
          <w:sz w:val="32"/>
        </w:rPr>
      </w:pPr>
      <w:r>
        <w:rPr>
          <w:rFonts w:hint="eastAsia" w:eastAsia="黑体"/>
          <w:b/>
          <w:sz w:val="32"/>
        </w:rPr>
        <w:t>填  写  说  明</w:t>
      </w:r>
    </w:p>
    <w:p>
      <w:pPr>
        <w:spacing w:line="360" w:lineRule="auto"/>
        <w:jc w:val="center"/>
        <w:rPr>
          <w:rFonts w:hint="eastAsia" w:eastAsia="黑体"/>
          <w:b/>
          <w:sz w:val="32"/>
        </w:rPr>
      </w:pPr>
    </w:p>
    <w:p>
      <w:pPr>
        <w:spacing w:line="360" w:lineRule="auto"/>
        <w:ind w:firstLine="560" w:firstLineChars="200"/>
        <w:rPr>
          <w:rFonts w:hint="eastAsia"/>
          <w:sz w:val="28"/>
        </w:rPr>
      </w:pPr>
      <w:r>
        <w:rPr>
          <w:rFonts w:hint="eastAsia"/>
          <w:sz w:val="28"/>
        </w:rPr>
        <w:t>一、本合同为中华人民共和国科学技术部印制的技术服务合同示范文本，各技术合同登记机构可推介技术合同当事人参照使用。</w:t>
      </w:r>
    </w:p>
    <w:p>
      <w:pPr>
        <w:spacing w:line="360" w:lineRule="auto"/>
        <w:ind w:firstLine="560" w:firstLineChars="200"/>
        <w:rPr>
          <w:rFonts w:hint="eastAsia"/>
          <w:sz w:val="28"/>
        </w:rPr>
      </w:pPr>
      <w:r>
        <w:rPr>
          <w:rFonts w:hint="eastAsia"/>
          <w:sz w:val="28"/>
        </w:rPr>
        <w:t>二、本合同书适用于一方当事人（受托方）以技术知识为另一方（委托方）解决特定技术问题所订立的合同。</w:t>
      </w:r>
    </w:p>
    <w:p>
      <w:pPr>
        <w:spacing w:line="360" w:lineRule="auto"/>
        <w:ind w:firstLine="560" w:firstLineChars="200"/>
        <w:rPr>
          <w:rFonts w:hint="eastAsia"/>
          <w:sz w:val="28"/>
        </w:rPr>
      </w:pPr>
      <w:r>
        <w:rPr>
          <w:rFonts w:hint="eastAsia"/>
          <w:sz w:val="28"/>
        </w:rPr>
        <w:t>三、签约一方为多个当事人的，可按各自在合同关系中的作用等，在“委托方”、“受托方”项下（增页）分别排列为共同委托人或共同受托人。</w:t>
      </w:r>
    </w:p>
    <w:p>
      <w:pPr>
        <w:spacing w:line="360" w:lineRule="auto"/>
        <w:ind w:firstLine="560" w:firstLineChars="200"/>
        <w:rPr>
          <w:rFonts w:hint="eastAsia"/>
          <w:sz w:val="28"/>
        </w:rPr>
      </w:pPr>
      <w:r>
        <w:rPr>
          <w:rFonts w:hint="eastAsia"/>
          <w:sz w:val="28"/>
        </w:rPr>
        <w:t>四、本合同书未尽事项，可由当事人附页另行约定，并作为本合同的组成部分。</w:t>
      </w:r>
    </w:p>
    <w:p>
      <w:pPr>
        <w:spacing w:line="360" w:lineRule="auto"/>
        <w:ind w:firstLine="560" w:firstLineChars="200"/>
        <w:rPr>
          <w:rFonts w:hint="eastAsia"/>
          <w:sz w:val="28"/>
        </w:rPr>
      </w:pPr>
      <w:r>
        <w:rPr>
          <w:rFonts w:hint="eastAsia"/>
          <w:sz w:val="28"/>
        </w:rPr>
        <w:t>五、当事人使用本合同书时约定无需填写的条款，应在该条款处注明“无”字样。</w:t>
      </w:r>
    </w:p>
    <w:p>
      <w:pPr>
        <w:spacing w:line="360" w:lineRule="auto"/>
        <w:rPr>
          <w:rFonts w:hint="eastAsia"/>
          <w:sz w:val="28"/>
        </w:rPr>
      </w:pPr>
    </w:p>
    <w:p>
      <w:pPr>
        <w:spacing w:line="360" w:lineRule="auto"/>
        <w:rPr>
          <w:rFonts w:hint="eastAsia"/>
          <w:sz w:val="28"/>
        </w:rPr>
      </w:pPr>
    </w:p>
    <w:p>
      <w:pPr>
        <w:pStyle w:val="4"/>
        <w:spacing w:line="600" w:lineRule="exact"/>
        <w:jc w:val="center"/>
        <w:rPr>
          <w:rFonts w:ascii="仿宋_GB2312" w:eastAsia="仿宋_GB2312"/>
          <w:sz w:val="30"/>
          <w:szCs w:val="30"/>
        </w:rPr>
        <w:sectPr>
          <w:pgSz w:w="11906" w:h="16838"/>
          <w:pgMar w:top="1304" w:right="1474" w:bottom="1304" w:left="1588" w:header="851" w:footer="992" w:gutter="0"/>
          <w:pgNumType w:fmt="numberInDash" w:start="0"/>
          <w:cols w:space="720" w:num="1"/>
          <w:titlePg/>
          <w:docGrid w:type="lines" w:linePitch="312" w:charSpace="0"/>
        </w:sectPr>
      </w:pPr>
    </w:p>
    <w:p>
      <w:pPr>
        <w:pStyle w:val="4"/>
        <w:spacing w:line="600" w:lineRule="exact"/>
        <w:jc w:val="center"/>
        <w:rPr>
          <w:rFonts w:hint="eastAsia"/>
          <w:b/>
          <w:bCs/>
        </w:rPr>
      </w:pPr>
      <w:r>
        <w:rPr>
          <w:rFonts w:hint="eastAsia"/>
          <w:b/>
          <w:bCs/>
          <w:sz w:val="36"/>
        </w:rPr>
        <w:t>技  术  服  务  合  同</w:t>
      </w:r>
    </w:p>
    <w:p>
      <w:pPr>
        <w:pStyle w:val="4"/>
        <w:jc w:val="center"/>
        <w:rPr>
          <w:rFonts w:hint="eastAsia" w:ascii="仿宋_GB2312" w:hAnsi="Times New Roman" w:eastAsia="仿宋_GB2312"/>
          <w:sz w:val="28"/>
        </w:rPr>
      </w:pPr>
    </w:p>
    <w:p>
      <w:pPr>
        <w:spacing w:line="360" w:lineRule="auto"/>
        <w:rPr>
          <w:rFonts w:hint="eastAsia" w:ascii="仿宋_GB2312" w:eastAsia="仿宋_GB2312" w:cs="Courier New"/>
          <w:sz w:val="28"/>
          <w:szCs w:val="21"/>
        </w:rPr>
      </w:pPr>
      <w:r>
        <w:rPr>
          <w:rFonts w:hint="eastAsia" w:ascii="宋体" w:hAnsi="宋体"/>
          <w:b/>
          <w:bCs/>
          <w:sz w:val="28"/>
          <w:szCs w:val="28"/>
        </w:rPr>
        <w:t>委托方（甲方）：</w:t>
      </w:r>
      <w:r>
        <w:rPr>
          <w:rFonts w:hint="eastAsia" w:ascii="仿宋_GB2312" w:eastAsia="仿宋_GB2312" w:cs="Courier New"/>
          <w:sz w:val="28"/>
          <w:szCs w:val="21"/>
        </w:rPr>
        <w:t>广东省水利厅</w:t>
      </w:r>
    </w:p>
    <w:p>
      <w:pPr>
        <w:pStyle w:val="4"/>
        <w:widowControl/>
        <w:spacing w:line="360" w:lineRule="auto"/>
        <w:jc w:val="left"/>
        <w:rPr>
          <w:rFonts w:hAnsi="宋体"/>
          <w:sz w:val="28"/>
          <w:u w:val="single"/>
        </w:rPr>
      </w:pPr>
      <w:r>
        <w:rPr>
          <w:rFonts w:hint="eastAsia" w:hAnsi="宋体"/>
          <w:sz w:val="28"/>
        </w:rPr>
        <w:t xml:space="preserve">住 </w:t>
      </w:r>
      <w:r>
        <w:rPr>
          <w:rFonts w:hAnsi="宋体"/>
          <w:sz w:val="28"/>
        </w:rPr>
        <w:t xml:space="preserve"> </w:t>
      </w:r>
      <w:r>
        <w:rPr>
          <w:rFonts w:hint="eastAsia" w:hAnsi="宋体"/>
          <w:sz w:val="28"/>
        </w:rPr>
        <w:t xml:space="preserve">所 </w:t>
      </w:r>
      <w:r>
        <w:rPr>
          <w:rFonts w:hAnsi="宋体"/>
          <w:sz w:val="28"/>
        </w:rPr>
        <w:t xml:space="preserve"> </w:t>
      </w:r>
      <w:r>
        <w:rPr>
          <w:rFonts w:hint="eastAsia" w:hAnsi="宋体"/>
          <w:sz w:val="28"/>
        </w:rPr>
        <w:t>地：</w:t>
      </w:r>
      <w:r>
        <w:rPr>
          <w:rFonts w:hint="eastAsia" w:ascii="仿宋_GB2312" w:hAnsi="Times New Roman" w:eastAsia="仿宋_GB2312"/>
          <w:sz w:val="28"/>
        </w:rPr>
        <w:t>广州市天河区天寿路</w:t>
      </w:r>
      <w:r>
        <w:rPr>
          <w:rFonts w:ascii="仿宋_GB2312" w:hAnsi="Times New Roman" w:eastAsia="仿宋_GB2312"/>
          <w:sz w:val="28"/>
        </w:rPr>
        <w:t>116</w:t>
      </w:r>
      <w:r>
        <w:rPr>
          <w:rFonts w:hint="eastAsia" w:ascii="仿宋_GB2312" w:hAnsi="Times New Roman" w:eastAsia="仿宋_GB2312"/>
          <w:sz w:val="28"/>
        </w:rPr>
        <w:t>号</w:t>
      </w:r>
    </w:p>
    <w:p>
      <w:pPr>
        <w:pStyle w:val="4"/>
        <w:widowControl/>
        <w:spacing w:line="360" w:lineRule="auto"/>
        <w:jc w:val="left"/>
        <w:rPr>
          <w:rFonts w:hint="eastAsia" w:ascii="仿宋_GB2312" w:hAnsi="Times New Roman" w:eastAsia="仿宋_GB2312"/>
          <w:sz w:val="28"/>
        </w:rPr>
      </w:pPr>
      <w:r>
        <w:rPr>
          <w:rFonts w:hint="eastAsia" w:hAnsi="宋体"/>
          <w:sz w:val="28"/>
        </w:rPr>
        <w:t>法定代表人：</w:t>
      </w:r>
    </w:p>
    <w:p>
      <w:pPr>
        <w:pStyle w:val="4"/>
        <w:widowControl/>
        <w:spacing w:line="360" w:lineRule="auto"/>
        <w:jc w:val="left"/>
        <w:rPr>
          <w:rFonts w:hint="eastAsia" w:ascii="仿宋_GB2312" w:hAnsi="Times New Roman" w:eastAsia="仿宋_GB2312"/>
          <w:sz w:val="28"/>
        </w:rPr>
      </w:pPr>
      <w:r>
        <w:rPr>
          <w:rFonts w:hint="eastAsia" w:hAnsi="宋体"/>
          <w:sz w:val="28"/>
        </w:rPr>
        <w:t>项目联系人：</w:t>
      </w:r>
    </w:p>
    <w:p>
      <w:pPr>
        <w:pStyle w:val="3"/>
        <w:spacing w:line="360" w:lineRule="auto"/>
        <w:rPr>
          <w:rFonts w:hint="eastAsia" w:ascii="宋体" w:hAnsi="宋体" w:cs="Courier New"/>
          <w:sz w:val="28"/>
          <w:szCs w:val="21"/>
        </w:rPr>
      </w:pPr>
      <w:r>
        <w:rPr>
          <w:rFonts w:hint="eastAsia" w:ascii="宋体" w:hAnsi="宋体" w:cs="Courier New"/>
          <w:spacing w:val="34"/>
          <w:sz w:val="28"/>
          <w:szCs w:val="21"/>
        </w:rPr>
        <w:t>联系方式：</w:t>
      </w:r>
      <w:r>
        <w:rPr>
          <w:rFonts w:hint="eastAsia" w:ascii="仿宋_GB2312" w:eastAsia="仿宋_GB2312" w:cs="Courier New"/>
          <w:sz w:val="28"/>
          <w:szCs w:val="21"/>
        </w:rPr>
        <w:t>电话   传真   电子信箱</w:t>
      </w:r>
    </w:p>
    <w:p>
      <w:pPr>
        <w:pStyle w:val="4"/>
        <w:widowControl/>
        <w:spacing w:line="360" w:lineRule="auto"/>
        <w:jc w:val="left"/>
        <w:rPr>
          <w:rFonts w:hint="eastAsia" w:hAnsi="宋体"/>
          <w:color w:val="000000"/>
          <w:sz w:val="28"/>
          <w:szCs w:val="30"/>
        </w:rPr>
      </w:pPr>
      <w:r>
        <w:rPr>
          <w:rFonts w:hint="eastAsia" w:hAnsi="宋体"/>
          <w:spacing w:val="34"/>
          <w:sz w:val="28"/>
        </w:rPr>
        <w:t>通讯地址：</w:t>
      </w:r>
      <w:r>
        <w:rPr>
          <w:rFonts w:hint="eastAsia" w:ascii="仿宋_GB2312" w:hAnsi="Times New Roman" w:eastAsia="仿宋_GB2312"/>
          <w:sz w:val="28"/>
        </w:rPr>
        <w:t>广州市天河区天寿路</w:t>
      </w:r>
      <w:r>
        <w:rPr>
          <w:rFonts w:ascii="仿宋_GB2312" w:hAnsi="Times New Roman" w:eastAsia="仿宋_GB2312"/>
          <w:sz w:val="28"/>
        </w:rPr>
        <w:t>116</w:t>
      </w:r>
      <w:r>
        <w:rPr>
          <w:rFonts w:hint="eastAsia" w:ascii="仿宋_GB2312" w:hAnsi="Times New Roman" w:eastAsia="仿宋_GB2312"/>
          <w:sz w:val="28"/>
        </w:rPr>
        <w:t>号</w:t>
      </w:r>
    </w:p>
    <w:p>
      <w:pPr>
        <w:widowControl/>
        <w:spacing w:line="360" w:lineRule="auto"/>
        <w:jc w:val="left"/>
        <w:rPr>
          <w:rFonts w:hint="eastAsia" w:ascii="仿宋_GB2312" w:eastAsia="仿宋_GB2312"/>
          <w:color w:val="000000"/>
          <w:sz w:val="28"/>
          <w:szCs w:val="30"/>
        </w:rPr>
      </w:pPr>
      <w:r>
        <w:rPr>
          <w:rFonts w:hint="eastAsia" w:ascii="宋体" w:hAnsi="宋体"/>
          <w:spacing w:val="24"/>
          <w:sz w:val="28"/>
        </w:rPr>
        <w:t>电    话：</w:t>
      </w:r>
      <w:r>
        <w:rPr>
          <w:rFonts w:hint="eastAsia" w:ascii="宋体" w:hAnsi="宋体"/>
          <w:spacing w:val="24"/>
          <w:sz w:val="28"/>
          <w:lang w:val="en-US" w:eastAsia="zh-CN"/>
        </w:rPr>
        <w:t xml:space="preserve"> </w:t>
      </w:r>
      <w:r>
        <w:rPr>
          <w:rFonts w:ascii="仿宋_GB2312" w:eastAsia="仿宋_GB2312" w:cs="Courier New"/>
          <w:sz w:val="28"/>
          <w:szCs w:val="21"/>
        </w:rPr>
        <w:t xml:space="preserve">   </w:t>
      </w:r>
      <w:r>
        <w:rPr>
          <w:rFonts w:hint="eastAsia" w:ascii="仿宋_GB2312" w:eastAsia="仿宋_GB2312" w:cs="Courier New"/>
          <w:sz w:val="28"/>
          <w:szCs w:val="21"/>
        </w:rPr>
        <w:t xml:space="preserve"> </w:t>
      </w:r>
      <w:r>
        <w:rPr>
          <w:rFonts w:hint="eastAsia" w:ascii="宋体" w:hAnsi="宋体"/>
          <w:sz w:val="28"/>
        </w:rPr>
        <w:t xml:space="preserve"> </w:t>
      </w:r>
      <w:r>
        <w:rPr>
          <w:rFonts w:hint="eastAsia" w:ascii="仿宋_GB2312" w:eastAsia="仿宋_GB2312"/>
          <w:sz w:val="28"/>
        </w:rPr>
        <w:t xml:space="preserve">     </w:t>
      </w:r>
      <w:r>
        <w:rPr>
          <w:rFonts w:hint="eastAsia" w:ascii="宋体" w:hAnsi="宋体"/>
          <w:sz w:val="28"/>
        </w:rPr>
        <w:t>传    真：</w:t>
      </w:r>
      <w:r>
        <w:rPr>
          <w:rFonts w:hint="eastAsia" w:ascii="仿宋_GB2312" w:eastAsia="仿宋_GB2312" w:cs="Courier New"/>
          <w:sz w:val="28"/>
          <w:szCs w:val="21"/>
        </w:rPr>
        <w:t xml:space="preserve"> </w:t>
      </w:r>
    </w:p>
    <w:p>
      <w:pPr>
        <w:pStyle w:val="4"/>
        <w:spacing w:line="360" w:lineRule="auto"/>
        <w:rPr>
          <w:rFonts w:hint="eastAsia" w:ascii="仿宋_GB2312" w:hAnsi="Times New Roman" w:eastAsia="仿宋_GB2312"/>
          <w:sz w:val="28"/>
        </w:rPr>
      </w:pPr>
      <w:r>
        <w:rPr>
          <w:rFonts w:hint="eastAsia" w:hAnsi="宋体"/>
          <w:spacing w:val="34"/>
          <w:sz w:val="28"/>
        </w:rPr>
        <w:t>电子信箱：</w:t>
      </w:r>
    </w:p>
    <w:p>
      <w:pPr>
        <w:pStyle w:val="4"/>
        <w:rPr>
          <w:rFonts w:ascii="仿宋_GB2312" w:hAnsi="Times New Roman" w:eastAsia="仿宋_GB2312"/>
          <w:b/>
          <w:bCs/>
          <w:sz w:val="24"/>
          <w:szCs w:val="20"/>
        </w:rPr>
      </w:pPr>
    </w:p>
    <w:p>
      <w:pPr>
        <w:pStyle w:val="4"/>
        <w:rPr>
          <w:rFonts w:hint="eastAsia" w:ascii="仿宋_GB2312" w:hAnsi="Times New Roman" w:eastAsia="仿宋_GB2312"/>
          <w:b/>
          <w:bCs/>
          <w:sz w:val="24"/>
          <w:szCs w:val="20"/>
        </w:rPr>
      </w:pPr>
    </w:p>
    <w:p>
      <w:pPr>
        <w:pStyle w:val="4"/>
        <w:snapToGrid w:val="0"/>
        <w:spacing w:before="120" w:after="120" w:line="360" w:lineRule="auto"/>
        <w:rPr>
          <w:rFonts w:hint="eastAsia" w:ascii="仿宋_GB2312" w:hAnsi="Times New Roman" w:eastAsia="仿宋_GB2312"/>
          <w:sz w:val="28"/>
        </w:rPr>
      </w:pPr>
      <w:r>
        <w:rPr>
          <w:rFonts w:hint="eastAsia" w:hAnsi="宋体"/>
          <w:b/>
          <w:bCs/>
          <w:sz w:val="28"/>
          <w:szCs w:val="28"/>
        </w:rPr>
        <w:t>受托方（乙方）：</w:t>
      </w:r>
      <w:r>
        <w:rPr>
          <w:rFonts w:hint="eastAsia" w:ascii="仿宋_GB2312" w:hAnsi="Times New Roman" w:eastAsia="仿宋_GB2312"/>
          <w:sz w:val="28"/>
        </w:rPr>
        <w:t xml:space="preserve"> </w:t>
      </w:r>
    </w:p>
    <w:p>
      <w:pPr>
        <w:pStyle w:val="4"/>
        <w:widowControl/>
        <w:spacing w:line="360" w:lineRule="auto"/>
        <w:jc w:val="left"/>
        <w:rPr>
          <w:rFonts w:hAnsi="宋体"/>
          <w:sz w:val="28"/>
        </w:rPr>
      </w:pPr>
      <w:r>
        <w:rPr>
          <w:rFonts w:hint="eastAsia" w:hAnsi="宋体"/>
          <w:sz w:val="28"/>
        </w:rPr>
        <w:t xml:space="preserve">住 </w:t>
      </w:r>
      <w:r>
        <w:rPr>
          <w:rFonts w:hAnsi="宋体"/>
          <w:sz w:val="28"/>
        </w:rPr>
        <w:t xml:space="preserve"> </w:t>
      </w:r>
      <w:r>
        <w:rPr>
          <w:rFonts w:hint="eastAsia" w:hAnsi="宋体"/>
          <w:sz w:val="28"/>
        </w:rPr>
        <w:t xml:space="preserve">所 </w:t>
      </w:r>
      <w:r>
        <w:rPr>
          <w:rFonts w:hAnsi="宋体"/>
          <w:sz w:val="28"/>
        </w:rPr>
        <w:t xml:space="preserve"> </w:t>
      </w:r>
      <w:r>
        <w:rPr>
          <w:rFonts w:hint="eastAsia" w:hAnsi="宋体"/>
          <w:sz w:val="28"/>
        </w:rPr>
        <w:t>地：</w:t>
      </w:r>
    </w:p>
    <w:p>
      <w:pPr>
        <w:pStyle w:val="4"/>
        <w:spacing w:line="360" w:lineRule="auto"/>
        <w:rPr>
          <w:rFonts w:hint="eastAsia" w:hAnsi="宋体"/>
          <w:sz w:val="28"/>
        </w:rPr>
      </w:pPr>
      <w:r>
        <w:rPr>
          <w:rFonts w:hint="eastAsia" w:hAnsi="宋体"/>
          <w:sz w:val="28"/>
        </w:rPr>
        <w:t>法定代表人：</w:t>
      </w:r>
    </w:p>
    <w:p>
      <w:pPr>
        <w:pStyle w:val="4"/>
        <w:spacing w:line="360" w:lineRule="auto"/>
        <w:rPr>
          <w:rFonts w:hint="eastAsia" w:ascii="仿宋_GB2312" w:hAnsi="Times New Roman"/>
          <w:sz w:val="28"/>
        </w:rPr>
      </w:pPr>
      <w:r>
        <w:rPr>
          <w:rFonts w:hint="eastAsia" w:hAnsi="宋体"/>
          <w:sz w:val="28"/>
        </w:rPr>
        <w:t>项目联系人：</w:t>
      </w:r>
    </w:p>
    <w:p>
      <w:pPr>
        <w:pStyle w:val="3"/>
        <w:spacing w:line="360" w:lineRule="auto"/>
        <w:rPr>
          <w:rFonts w:hint="eastAsia" w:ascii="宋体" w:hAnsi="宋体" w:cs="Courier New"/>
          <w:sz w:val="28"/>
          <w:szCs w:val="21"/>
        </w:rPr>
      </w:pPr>
      <w:r>
        <w:rPr>
          <w:rFonts w:hint="eastAsia" w:ascii="宋体" w:hAnsi="宋体" w:cs="Courier New"/>
          <w:spacing w:val="34"/>
          <w:sz w:val="28"/>
          <w:szCs w:val="21"/>
        </w:rPr>
        <w:t>联系方式：</w:t>
      </w:r>
      <w:r>
        <w:rPr>
          <w:rFonts w:hint="eastAsia" w:ascii="仿宋_GB2312" w:eastAsia="仿宋_GB2312" w:cs="Courier New"/>
          <w:sz w:val="28"/>
          <w:szCs w:val="21"/>
        </w:rPr>
        <w:t>电话   传真   电子信箱</w:t>
      </w:r>
    </w:p>
    <w:p>
      <w:pPr>
        <w:pStyle w:val="4"/>
        <w:spacing w:line="360" w:lineRule="auto"/>
        <w:rPr>
          <w:rFonts w:ascii="仿宋_GB2312" w:hAnsi="Times New Roman" w:eastAsia="仿宋_GB2312"/>
          <w:sz w:val="28"/>
        </w:rPr>
      </w:pPr>
      <w:r>
        <w:rPr>
          <w:rFonts w:hint="eastAsia" w:hAnsi="宋体"/>
          <w:spacing w:val="34"/>
          <w:sz w:val="28"/>
        </w:rPr>
        <w:t>通讯地址：</w:t>
      </w:r>
    </w:p>
    <w:p>
      <w:pPr>
        <w:pStyle w:val="4"/>
        <w:spacing w:line="360" w:lineRule="auto"/>
        <w:rPr>
          <w:rFonts w:hint="eastAsia" w:hAnsi="宋体"/>
          <w:spacing w:val="34"/>
          <w:sz w:val="28"/>
        </w:rPr>
      </w:pPr>
      <w:r>
        <w:rPr>
          <w:rFonts w:hint="eastAsia" w:hAnsi="宋体"/>
          <w:spacing w:val="24"/>
          <w:sz w:val="28"/>
        </w:rPr>
        <w:t>电    话：</w:t>
      </w:r>
      <w:r>
        <w:rPr>
          <w:rFonts w:hint="eastAsia" w:ascii="仿宋_GB2312" w:hAnsi="Times New Roman" w:eastAsia="仿宋_GB2312"/>
          <w:sz w:val="28"/>
        </w:rPr>
        <w:t xml:space="preserve">     </w:t>
      </w:r>
      <w:r>
        <w:rPr>
          <w:rFonts w:hint="eastAsia" w:hAnsi="宋体"/>
          <w:sz w:val="28"/>
        </w:rPr>
        <w:t>传    真：</w:t>
      </w:r>
    </w:p>
    <w:p>
      <w:pPr>
        <w:pStyle w:val="4"/>
        <w:spacing w:line="360" w:lineRule="auto"/>
        <w:rPr>
          <w:rFonts w:hint="eastAsia" w:ascii="仿宋_GB2312" w:hAnsi="Times New Roman" w:eastAsia="仿宋_GB2312"/>
          <w:sz w:val="28"/>
        </w:rPr>
      </w:pPr>
      <w:r>
        <w:rPr>
          <w:rFonts w:hint="eastAsia" w:hAnsi="宋体"/>
          <w:spacing w:val="34"/>
          <w:sz w:val="28"/>
        </w:rPr>
        <w:t>电子信箱：</w:t>
      </w:r>
    </w:p>
    <w:p>
      <w:pPr>
        <w:spacing w:before="156" w:beforeLines="50" w:line="360" w:lineRule="auto"/>
        <w:ind w:firstLine="560" w:firstLineChars="200"/>
        <w:rPr>
          <w:rFonts w:ascii="宋体" w:hAnsi="宋体"/>
          <w:sz w:val="28"/>
          <w:szCs w:val="28"/>
        </w:rPr>
      </w:pPr>
    </w:p>
    <w:p>
      <w:pPr>
        <w:spacing w:before="156" w:beforeLines="50" w:line="360" w:lineRule="auto"/>
        <w:ind w:firstLine="560" w:firstLineChars="200"/>
        <w:rPr>
          <w:rFonts w:hint="eastAsia" w:ascii="宋体" w:hAnsi="宋体"/>
          <w:spacing w:val="2"/>
          <w:kern w:val="10"/>
          <w:position w:val="-2"/>
          <w:sz w:val="28"/>
        </w:rPr>
      </w:pPr>
      <w:r>
        <w:rPr>
          <w:rFonts w:hint="eastAsia" w:ascii="宋体" w:hAnsi="宋体"/>
          <w:sz w:val="28"/>
          <w:szCs w:val="28"/>
        </w:rPr>
        <w:br w:type="page"/>
      </w:r>
      <w:r>
        <w:rPr>
          <w:rFonts w:hint="eastAsia" w:ascii="宋体" w:hAnsi="宋体"/>
          <w:sz w:val="28"/>
          <w:szCs w:val="28"/>
        </w:rPr>
        <w:t>本合同甲方委托乙方就</w:t>
      </w:r>
      <w:r>
        <w:rPr>
          <w:rFonts w:hint="eastAsia" w:ascii="宋体" w:hAnsi="宋体"/>
          <w:sz w:val="28"/>
        </w:rPr>
        <w:t xml:space="preserve"> </w:t>
      </w:r>
      <w:r>
        <w:rPr>
          <w:rFonts w:ascii="宋体" w:hAnsi="宋体"/>
          <w:sz w:val="28"/>
          <w:szCs w:val="22"/>
          <w:u w:val="single"/>
        </w:rPr>
        <w:t xml:space="preserve"> </w:t>
      </w:r>
      <w:r>
        <w:rPr>
          <w:rFonts w:ascii="宋体" w:hAnsi="宋体"/>
          <w:b/>
          <w:bCs/>
          <w:sz w:val="28"/>
          <w:szCs w:val="22"/>
          <w:u w:val="single"/>
        </w:rPr>
        <w:t>202</w:t>
      </w:r>
      <w:r>
        <w:rPr>
          <w:rFonts w:hint="eastAsia" w:ascii="宋体" w:hAnsi="宋体"/>
          <w:b/>
          <w:bCs/>
          <w:sz w:val="28"/>
          <w:szCs w:val="22"/>
          <w:u w:val="single"/>
          <w:lang w:val="en-US" w:eastAsia="zh-CN"/>
        </w:rPr>
        <w:t>1</w:t>
      </w:r>
      <w:r>
        <w:rPr>
          <w:rFonts w:hint="eastAsia" w:ascii="宋体" w:hAnsi="宋体"/>
          <w:b/>
          <w:bCs/>
          <w:sz w:val="28"/>
          <w:szCs w:val="22"/>
          <w:u w:val="single"/>
        </w:rPr>
        <w:t>年度水旱灾害防御技术支撑服务</w:t>
      </w:r>
      <w:r>
        <w:rPr>
          <w:rFonts w:hint="eastAsia" w:ascii="宋体" w:hAnsi="宋体"/>
          <w:sz w:val="28"/>
          <w:szCs w:val="22"/>
          <w:u w:val="single"/>
        </w:rPr>
        <w:t xml:space="preserve"> </w:t>
      </w:r>
      <w:r>
        <w:rPr>
          <w:rFonts w:hint="eastAsia" w:ascii="宋体" w:hAnsi="宋体"/>
          <w:sz w:val="28"/>
          <w:szCs w:val="28"/>
        </w:rPr>
        <w:t>项目进行专项技术服务，并支付相应的技术服务报酬。双方经过平等协商，在真实、充分地表达各自意愿的基础上，根据《中华人民共和国</w:t>
      </w:r>
      <w:r>
        <w:rPr>
          <w:rFonts w:hint="eastAsia" w:ascii="宋体" w:hAnsi="宋体"/>
          <w:sz w:val="28"/>
          <w:szCs w:val="28"/>
          <w:lang w:val="en-US" w:eastAsia="zh-CN"/>
        </w:rPr>
        <w:t>民法典</w:t>
      </w:r>
      <w:r>
        <w:rPr>
          <w:rFonts w:hint="eastAsia" w:ascii="宋体" w:hAnsi="宋体"/>
          <w:sz w:val="28"/>
          <w:szCs w:val="28"/>
        </w:rPr>
        <w:t>》的规定，达成如下协议，并由双方共同恪守。</w:t>
      </w:r>
    </w:p>
    <w:p>
      <w:pPr>
        <w:pStyle w:val="4"/>
        <w:spacing w:line="360" w:lineRule="auto"/>
        <w:ind w:firstLine="562" w:firstLineChars="200"/>
        <w:outlineLvl w:val="0"/>
        <w:rPr>
          <w:rFonts w:hint="eastAsia" w:hAnsi="宋体"/>
          <w:sz w:val="28"/>
          <w:szCs w:val="28"/>
        </w:rPr>
      </w:pPr>
      <w:r>
        <w:rPr>
          <w:rFonts w:hint="eastAsia" w:hAnsi="宋体"/>
          <w:b/>
          <w:bCs/>
          <w:sz w:val="28"/>
          <w:szCs w:val="28"/>
        </w:rPr>
        <w:t>第一条</w:t>
      </w:r>
      <w:r>
        <w:rPr>
          <w:rFonts w:hint="eastAsia" w:ascii="仿宋_GB2312" w:hAnsi="宋体" w:eastAsia="仿宋_GB2312"/>
          <w:b/>
          <w:bCs/>
          <w:sz w:val="28"/>
          <w:szCs w:val="28"/>
        </w:rPr>
        <w:t xml:space="preserve">  </w:t>
      </w:r>
      <w:r>
        <w:rPr>
          <w:rFonts w:hint="eastAsia" w:hAnsi="宋体"/>
          <w:sz w:val="28"/>
          <w:szCs w:val="28"/>
        </w:rPr>
        <w:t>甲方委托乙方进行技术服务的内容如下：</w:t>
      </w:r>
    </w:p>
    <w:p>
      <w:pPr>
        <w:pStyle w:val="4"/>
        <w:spacing w:line="360" w:lineRule="auto"/>
        <w:ind w:firstLine="560" w:firstLineChars="200"/>
        <w:rPr>
          <w:rFonts w:hAnsi="宋体"/>
          <w:sz w:val="28"/>
        </w:rPr>
      </w:pPr>
      <w:r>
        <w:rPr>
          <w:rFonts w:hAnsi="宋体"/>
          <w:sz w:val="28"/>
        </w:rPr>
        <w:t xml:space="preserve">1. </w:t>
      </w:r>
      <w:r>
        <w:rPr>
          <w:rFonts w:hint="eastAsia" w:hAnsi="宋体"/>
          <w:sz w:val="28"/>
        </w:rPr>
        <w:t>技术服务的目标：</w:t>
      </w:r>
    </w:p>
    <w:p>
      <w:pPr>
        <w:pStyle w:val="4"/>
        <w:spacing w:line="360" w:lineRule="auto"/>
        <w:ind w:firstLine="560" w:firstLineChars="200"/>
        <w:rPr>
          <w:rFonts w:hAnsi="宋体"/>
          <w:sz w:val="28"/>
        </w:rPr>
      </w:pPr>
      <w:r>
        <w:rPr>
          <w:rFonts w:hint="eastAsia" w:hAnsi="宋体"/>
          <w:sz w:val="28"/>
          <w:szCs w:val="28"/>
          <w:u w:val="single"/>
        </w:rPr>
        <w:t>进一步加强我省2021年度水旱灾害防御技术支撑，提高我省水旱灾害防御工作的科学性和合理性，</w:t>
      </w:r>
      <w:r>
        <w:rPr>
          <w:rFonts w:hint="eastAsia" w:hAnsi="宋体"/>
          <w:sz w:val="28"/>
          <w:szCs w:val="28"/>
          <w:u w:val="single"/>
          <w:lang w:val="en-US" w:eastAsia="zh-CN"/>
        </w:rPr>
        <w:t>推进</w:t>
      </w:r>
      <w:r>
        <w:rPr>
          <w:rFonts w:hint="eastAsia" w:hAnsi="宋体"/>
          <w:sz w:val="28"/>
          <w:szCs w:val="28"/>
          <w:u w:val="single"/>
        </w:rPr>
        <w:t>水旱灾害防御</w:t>
      </w:r>
      <w:r>
        <w:rPr>
          <w:rFonts w:hint="eastAsia" w:hAnsi="宋体"/>
          <w:sz w:val="28"/>
          <w:szCs w:val="28"/>
          <w:u w:val="single"/>
          <w:lang w:val="en-US" w:eastAsia="zh-CN"/>
        </w:rPr>
        <w:t>标准化建设</w:t>
      </w:r>
      <w:r>
        <w:rPr>
          <w:rFonts w:hint="eastAsia" w:hAnsi="宋体"/>
          <w:sz w:val="28"/>
          <w:szCs w:val="28"/>
          <w:u w:val="single"/>
        </w:rPr>
        <w:t>，最大限度降低人民生命财产损失。</w:t>
      </w:r>
    </w:p>
    <w:p>
      <w:pPr>
        <w:pStyle w:val="4"/>
        <w:spacing w:line="360" w:lineRule="auto"/>
        <w:ind w:firstLine="560" w:firstLineChars="200"/>
        <w:rPr>
          <w:rFonts w:hint="eastAsia" w:hAnsi="宋体"/>
          <w:sz w:val="28"/>
        </w:rPr>
      </w:pPr>
      <w:r>
        <w:rPr>
          <w:rFonts w:hAnsi="宋体"/>
          <w:sz w:val="28"/>
        </w:rPr>
        <w:t xml:space="preserve">2. </w:t>
      </w:r>
      <w:r>
        <w:rPr>
          <w:rFonts w:hint="eastAsia" w:hAnsi="宋体"/>
          <w:sz w:val="28"/>
        </w:rPr>
        <w:t>技术服务的内容：</w:t>
      </w:r>
    </w:p>
    <w:p>
      <w:pPr>
        <w:adjustRightInd w:val="0"/>
        <w:snapToGrid w:val="0"/>
        <w:spacing w:line="360" w:lineRule="auto"/>
        <w:ind w:firstLine="560" w:firstLineChars="200"/>
        <w:rPr>
          <w:rFonts w:ascii="宋体" w:hAnsi="宋体"/>
          <w:sz w:val="28"/>
          <w:szCs w:val="28"/>
          <w:u w:val="single"/>
        </w:rPr>
      </w:pPr>
      <w:bookmarkStart w:id="0" w:name="_Hlk33018770"/>
      <w:r>
        <w:rPr>
          <w:rFonts w:hint="eastAsia" w:hAnsi="宋体"/>
          <w:sz w:val="28"/>
          <w:u w:val="single"/>
        </w:rPr>
        <w:t>技术服务的</w:t>
      </w:r>
      <w:r>
        <w:rPr>
          <w:rFonts w:hint="eastAsia" w:ascii="宋体" w:hAnsi="宋体"/>
          <w:sz w:val="28"/>
          <w:szCs w:val="28"/>
          <w:u w:val="single"/>
        </w:rPr>
        <w:t>工作内容分为3类1</w:t>
      </w:r>
      <w:r>
        <w:rPr>
          <w:rFonts w:ascii="宋体" w:hAnsi="宋体"/>
          <w:sz w:val="28"/>
          <w:szCs w:val="28"/>
          <w:u w:val="single"/>
        </w:rPr>
        <w:t>3</w:t>
      </w:r>
      <w:r>
        <w:rPr>
          <w:rFonts w:hint="eastAsia" w:ascii="宋体" w:hAnsi="宋体"/>
          <w:sz w:val="28"/>
          <w:szCs w:val="28"/>
          <w:u w:val="single"/>
        </w:rPr>
        <w:t>项</w:t>
      </w:r>
      <w:bookmarkEnd w:id="0"/>
      <w:r>
        <w:rPr>
          <w:rFonts w:hint="eastAsia" w:ascii="宋体" w:hAnsi="宋体"/>
          <w:sz w:val="28"/>
          <w:szCs w:val="28"/>
          <w:u w:val="single"/>
          <w:lang w:eastAsia="zh-CN"/>
        </w:rPr>
        <w:t>，</w:t>
      </w:r>
      <w:r>
        <w:rPr>
          <w:rFonts w:hint="eastAsia" w:ascii="宋体" w:hAnsi="宋体"/>
          <w:sz w:val="28"/>
          <w:szCs w:val="28"/>
          <w:u w:val="single"/>
          <w:lang w:val="en-US" w:eastAsia="zh-CN"/>
        </w:rPr>
        <w:t>以招标文件约定任务为依据</w:t>
      </w:r>
      <w:r>
        <w:rPr>
          <w:rFonts w:hint="eastAsia" w:ascii="宋体" w:hAnsi="宋体"/>
          <w:sz w:val="28"/>
          <w:szCs w:val="28"/>
          <w:u w:val="single"/>
          <w:lang w:eastAsia="zh-CN"/>
        </w:rPr>
        <w:t>（</w:t>
      </w:r>
      <w:r>
        <w:rPr>
          <w:rFonts w:hint="eastAsia" w:ascii="宋体" w:hAnsi="宋体"/>
          <w:sz w:val="28"/>
          <w:szCs w:val="28"/>
          <w:u w:val="single"/>
          <w:lang w:val="en-US" w:eastAsia="zh-CN"/>
        </w:rPr>
        <w:t>包括且不限于</w:t>
      </w:r>
      <w:r>
        <w:rPr>
          <w:rFonts w:hint="eastAsia" w:ascii="宋体" w:hAnsi="宋体"/>
          <w:sz w:val="28"/>
          <w:szCs w:val="28"/>
          <w:u w:val="single"/>
          <w:lang w:eastAsia="zh-CN"/>
        </w:rPr>
        <w:t>）</w:t>
      </w:r>
      <w:r>
        <w:rPr>
          <w:rFonts w:hint="eastAsia" w:ascii="宋体" w:hAnsi="宋体"/>
          <w:sz w:val="28"/>
          <w:szCs w:val="28"/>
          <w:u w:val="single"/>
        </w:rPr>
        <w:t>：</w:t>
      </w:r>
    </w:p>
    <w:p>
      <w:pPr>
        <w:numPr>
          <w:ilvl w:val="0"/>
          <w:numId w:val="1"/>
        </w:numPr>
        <w:adjustRightInd w:val="0"/>
        <w:snapToGrid w:val="0"/>
        <w:spacing w:line="360" w:lineRule="auto"/>
        <w:ind w:left="0" w:firstLine="600"/>
        <w:rPr>
          <w:rFonts w:hint="eastAsia" w:ascii="宋体" w:hAnsi="宋体"/>
          <w:sz w:val="28"/>
          <w:szCs w:val="28"/>
          <w:u w:val="single"/>
        </w:rPr>
      </w:pPr>
      <w:r>
        <w:rPr>
          <w:rFonts w:hint="eastAsia" w:ascii="宋体" w:hAnsi="宋体"/>
          <w:sz w:val="28"/>
          <w:szCs w:val="28"/>
          <w:u w:val="single"/>
        </w:rPr>
        <w:t>水旱灾害防御技术支撑工作动态分析，</w:t>
      </w:r>
    </w:p>
    <w:p>
      <w:pPr>
        <w:pStyle w:val="2"/>
        <w:rPr>
          <w:rFonts w:hint="eastAsia" w:ascii="宋体" w:hAnsi="宋体" w:eastAsia="宋体"/>
          <w:b w:val="0"/>
          <w:bCs w:val="0"/>
          <w:sz w:val="28"/>
          <w:szCs w:val="28"/>
          <w:u w:val="single"/>
        </w:rPr>
      </w:pPr>
      <w:r>
        <w:rPr>
          <w:rFonts w:hint="eastAsia" w:ascii="宋体" w:hAnsi="宋体" w:eastAsia="宋体"/>
          <w:b w:val="0"/>
          <w:bCs w:val="0"/>
          <w:sz w:val="28"/>
          <w:szCs w:val="28"/>
          <w:u w:val="single"/>
        </w:rPr>
        <w:t>包括国内水旱灾害防御工作动态收集分析、</w:t>
      </w:r>
      <w:r>
        <w:rPr>
          <w:rFonts w:hint="eastAsia" w:ascii="宋体" w:hAnsi="宋体" w:eastAsia="宋体"/>
          <w:b w:val="0"/>
          <w:bCs w:val="0"/>
          <w:sz w:val="28"/>
          <w:szCs w:val="28"/>
          <w:u w:val="single"/>
          <w:lang w:val="en-US" w:eastAsia="zh-CN"/>
        </w:rPr>
        <w:t>国内外洪涝灾害和抗洪抢险动态</w:t>
      </w:r>
      <w:r>
        <w:rPr>
          <w:rFonts w:hint="eastAsia" w:ascii="宋体" w:hAnsi="宋体" w:eastAsia="宋体"/>
          <w:b w:val="0"/>
          <w:bCs w:val="0"/>
          <w:sz w:val="28"/>
          <w:szCs w:val="28"/>
          <w:u w:val="single"/>
        </w:rPr>
        <w:t>收集</w:t>
      </w:r>
      <w:r>
        <w:rPr>
          <w:rFonts w:hint="eastAsia" w:ascii="宋体" w:hAnsi="宋体" w:eastAsia="宋体"/>
          <w:b w:val="0"/>
          <w:bCs w:val="0"/>
          <w:sz w:val="28"/>
          <w:szCs w:val="28"/>
          <w:u w:val="single"/>
          <w:lang w:val="en-US" w:eastAsia="zh-CN"/>
        </w:rPr>
        <w:t>、</w:t>
      </w:r>
      <w:r>
        <w:rPr>
          <w:rFonts w:hint="eastAsia" w:ascii="宋体" w:hAnsi="宋体" w:eastAsia="宋体"/>
          <w:b w:val="0"/>
          <w:bCs w:val="0"/>
          <w:sz w:val="28"/>
          <w:szCs w:val="28"/>
          <w:u w:val="single"/>
        </w:rPr>
        <w:t>技术支撑作用分析、对我省的借鉴意义分析等，计1项任务</w:t>
      </w:r>
      <w:r>
        <w:rPr>
          <w:rFonts w:hint="eastAsia" w:ascii="宋体" w:hAnsi="宋体" w:eastAsia="宋体"/>
          <w:b w:val="0"/>
          <w:bCs w:val="0"/>
          <w:sz w:val="28"/>
          <w:szCs w:val="28"/>
          <w:u w:val="single"/>
          <w:lang w:eastAsia="zh-CN"/>
        </w:rPr>
        <w:t>。</w:t>
      </w:r>
    </w:p>
    <w:p>
      <w:pPr>
        <w:numPr>
          <w:ilvl w:val="0"/>
          <w:numId w:val="1"/>
        </w:numPr>
        <w:adjustRightInd w:val="0"/>
        <w:snapToGrid w:val="0"/>
        <w:spacing w:line="360" w:lineRule="auto"/>
        <w:ind w:left="0" w:firstLine="600"/>
        <w:rPr>
          <w:rFonts w:ascii="宋体" w:hAnsi="宋体"/>
          <w:sz w:val="28"/>
          <w:szCs w:val="28"/>
          <w:u w:val="single"/>
        </w:rPr>
      </w:pPr>
      <w:r>
        <w:rPr>
          <w:rFonts w:hint="eastAsia" w:ascii="宋体" w:hAnsi="宋体"/>
          <w:sz w:val="28"/>
          <w:szCs w:val="28"/>
          <w:u w:val="single"/>
        </w:rPr>
        <w:t>日常防御准备工作技术支撑，包括水旱灾害风险分析研判及防御策略技术支撑；水利工程隐患分析与动态管控；小型水库大坝安全类别分级预警；规章制度建设支撑；应急演练技术支撑；督查暗访技术支撑服务；现场派驻服务等</w:t>
      </w:r>
      <w:r>
        <w:rPr>
          <w:rFonts w:hint="eastAsia" w:ascii="宋体" w:hAnsi="宋体"/>
          <w:sz w:val="28"/>
          <w:szCs w:val="28"/>
          <w:u w:val="single"/>
          <w:lang w:val="en-US" w:eastAsia="zh-CN"/>
        </w:rPr>
        <w:t>7</w:t>
      </w:r>
      <w:r>
        <w:rPr>
          <w:rFonts w:hint="eastAsia" w:ascii="宋体" w:hAnsi="宋体"/>
          <w:sz w:val="28"/>
          <w:szCs w:val="28"/>
          <w:u w:val="single"/>
        </w:rPr>
        <w:t>项任务</w:t>
      </w:r>
      <w:r>
        <w:rPr>
          <w:rFonts w:hint="eastAsia" w:ascii="宋体" w:hAnsi="宋体"/>
          <w:sz w:val="28"/>
          <w:szCs w:val="28"/>
          <w:u w:val="single"/>
          <w:lang w:eastAsia="zh-CN"/>
        </w:rPr>
        <w:t>。</w:t>
      </w:r>
    </w:p>
    <w:p>
      <w:pPr>
        <w:numPr>
          <w:ilvl w:val="0"/>
          <w:numId w:val="1"/>
        </w:numPr>
        <w:adjustRightInd w:val="0"/>
        <w:snapToGrid w:val="0"/>
        <w:spacing w:line="360" w:lineRule="auto"/>
        <w:ind w:left="0" w:firstLine="600"/>
        <w:rPr>
          <w:rFonts w:ascii="宋体" w:hAnsi="宋体"/>
          <w:sz w:val="28"/>
          <w:szCs w:val="28"/>
          <w:u w:val="single"/>
        </w:rPr>
      </w:pPr>
      <w:r>
        <w:rPr>
          <w:rFonts w:hint="eastAsia" w:ascii="宋体" w:hAnsi="宋体"/>
          <w:sz w:val="28"/>
          <w:szCs w:val="28"/>
          <w:u w:val="single"/>
        </w:rPr>
        <w:t>应急防御行动技术支撑，包括应急值守工情专班；应急值守调度与抢险专班；重大洪涝灾害灾后调查；典型场次洪水、干旱防御调研评估</w:t>
      </w:r>
      <w:r>
        <w:rPr>
          <w:rFonts w:hint="eastAsia" w:ascii="宋体" w:hAnsi="宋体"/>
          <w:sz w:val="28"/>
          <w:szCs w:val="28"/>
          <w:u w:val="single"/>
          <w:lang w:eastAsia="zh-CN"/>
        </w:rPr>
        <w:t>；重大水旱灾害防御工作资料整编</w:t>
      </w:r>
      <w:r>
        <w:rPr>
          <w:rFonts w:hint="eastAsia" w:ascii="宋体" w:hAnsi="宋体"/>
          <w:sz w:val="28"/>
          <w:szCs w:val="28"/>
          <w:u w:val="single"/>
        </w:rPr>
        <w:t>等</w:t>
      </w:r>
      <w:r>
        <w:rPr>
          <w:rFonts w:hint="eastAsia" w:ascii="宋体" w:hAnsi="宋体"/>
          <w:sz w:val="28"/>
          <w:szCs w:val="28"/>
          <w:u w:val="single"/>
          <w:lang w:val="en-US" w:eastAsia="zh-CN"/>
        </w:rPr>
        <w:t>5</w:t>
      </w:r>
      <w:r>
        <w:rPr>
          <w:rFonts w:hint="eastAsia" w:ascii="宋体" w:hAnsi="宋体"/>
          <w:sz w:val="28"/>
          <w:szCs w:val="28"/>
          <w:u w:val="single"/>
        </w:rPr>
        <w:t>项任务。</w:t>
      </w:r>
    </w:p>
    <w:p>
      <w:pPr>
        <w:pStyle w:val="4"/>
        <w:spacing w:line="360" w:lineRule="auto"/>
        <w:ind w:firstLine="560" w:firstLineChars="200"/>
        <w:rPr>
          <w:rFonts w:hint="eastAsia" w:hAnsi="宋体"/>
          <w:sz w:val="28"/>
        </w:rPr>
      </w:pPr>
      <w:r>
        <w:rPr>
          <w:rFonts w:hAnsi="宋体"/>
          <w:sz w:val="28"/>
        </w:rPr>
        <w:t xml:space="preserve">3. </w:t>
      </w:r>
      <w:r>
        <w:rPr>
          <w:rFonts w:hint="eastAsia" w:hAnsi="宋体"/>
          <w:sz w:val="28"/>
        </w:rPr>
        <w:t>技术服务的方式</w:t>
      </w:r>
    </w:p>
    <w:p>
      <w:pPr>
        <w:adjustRightInd w:val="0"/>
        <w:snapToGrid w:val="0"/>
        <w:spacing w:line="360" w:lineRule="auto"/>
        <w:ind w:firstLine="560" w:firstLineChars="200"/>
        <w:rPr>
          <w:rFonts w:hint="eastAsia" w:ascii="宋体" w:hAnsi="宋体" w:cs="宋体"/>
          <w:sz w:val="28"/>
          <w:szCs w:val="28"/>
          <w:u w:val="single"/>
        </w:rPr>
      </w:pPr>
      <w:r>
        <w:rPr>
          <w:rFonts w:hint="eastAsia" w:ascii="宋体" w:hAnsi="宋体" w:cs="宋体"/>
          <w:sz w:val="28"/>
          <w:szCs w:val="28"/>
          <w:u w:val="single"/>
        </w:rPr>
        <w:t>为202</w:t>
      </w:r>
      <w:r>
        <w:rPr>
          <w:rFonts w:hint="eastAsia" w:ascii="宋体" w:hAnsi="宋体" w:cs="宋体"/>
          <w:sz w:val="28"/>
          <w:szCs w:val="28"/>
          <w:u w:val="single"/>
          <w:lang w:val="en-US" w:eastAsia="zh-CN"/>
        </w:rPr>
        <w:t>1</w:t>
      </w:r>
      <w:r>
        <w:rPr>
          <w:rFonts w:hint="eastAsia" w:ascii="宋体" w:hAnsi="宋体" w:cs="宋体"/>
          <w:sz w:val="28"/>
          <w:szCs w:val="28"/>
          <w:u w:val="single"/>
        </w:rPr>
        <w:t>年度水旱灾害防御提供3类13项技术支撑，形成以下成果：项目执行总报告、技术支撑材料。</w:t>
      </w:r>
    </w:p>
    <w:p>
      <w:pPr>
        <w:adjustRightInd w:val="0"/>
        <w:snapToGrid w:val="0"/>
        <w:spacing w:line="360" w:lineRule="auto"/>
        <w:ind w:firstLine="560" w:firstLineChars="200"/>
        <w:rPr>
          <w:rFonts w:hint="eastAsia" w:ascii="宋体" w:hAnsi="宋体" w:cs="宋体"/>
          <w:sz w:val="28"/>
          <w:szCs w:val="28"/>
          <w:u w:val="single"/>
        </w:rPr>
      </w:pPr>
      <w:r>
        <w:rPr>
          <w:rFonts w:hint="eastAsia" w:ascii="宋体" w:hAnsi="宋体" w:cs="宋体"/>
          <w:sz w:val="28"/>
          <w:szCs w:val="28"/>
          <w:u w:val="single"/>
        </w:rPr>
        <w:t>（1）项目执行总报告</w:t>
      </w:r>
    </w:p>
    <w:p>
      <w:pPr>
        <w:adjustRightInd w:val="0"/>
        <w:snapToGrid w:val="0"/>
        <w:spacing w:line="360" w:lineRule="auto"/>
        <w:ind w:firstLine="560" w:firstLineChars="200"/>
        <w:rPr>
          <w:rFonts w:hint="eastAsia" w:ascii="宋体" w:hAnsi="宋体" w:cs="宋体"/>
          <w:sz w:val="28"/>
          <w:szCs w:val="28"/>
          <w:u w:val="single"/>
        </w:rPr>
      </w:pPr>
      <w:r>
        <w:rPr>
          <w:rFonts w:hint="eastAsia" w:ascii="宋体" w:hAnsi="宋体" w:cs="宋体"/>
          <w:sz w:val="28"/>
          <w:szCs w:val="28"/>
          <w:u w:val="single"/>
        </w:rPr>
        <w:t>形成《</w:t>
      </w:r>
      <w:bookmarkStart w:id="1" w:name="_Hlk40429832"/>
      <w:r>
        <w:rPr>
          <w:rFonts w:hint="eastAsia" w:ascii="宋体" w:hAnsi="宋体" w:cs="宋体"/>
          <w:sz w:val="28"/>
          <w:szCs w:val="28"/>
          <w:u w:val="single"/>
        </w:rPr>
        <w:t>202</w:t>
      </w:r>
      <w:r>
        <w:rPr>
          <w:rFonts w:hint="eastAsia" w:ascii="宋体" w:hAnsi="宋体" w:cs="宋体"/>
          <w:sz w:val="28"/>
          <w:szCs w:val="28"/>
          <w:u w:val="single"/>
          <w:lang w:val="en-US" w:eastAsia="zh-CN"/>
        </w:rPr>
        <w:t>1</w:t>
      </w:r>
      <w:r>
        <w:rPr>
          <w:rFonts w:hint="eastAsia" w:ascii="宋体" w:hAnsi="宋体" w:cs="宋体"/>
          <w:sz w:val="28"/>
          <w:szCs w:val="28"/>
          <w:u w:val="single"/>
        </w:rPr>
        <w:t>年度水旱灾害防御</w:t>
      </w:r>
      <w:bookmarkEnd w:id="1"/>
      <w:r>
        <w:rPr>
          <w:rFonts w:hint="eastAsia" w:ascii="宋体" w:hAnsi="宋体" w:cs="宋体"/>
          <w:sz w:val="28"/>
          <w:szCs w:val="28"/>
          <w:u w:val="single"/>
        </w:rPr>
        <w:t>技术支撑服务项目执行总报告》，主要内容包括：水旱灾害防御技术支撑工作动态分析、日常防御准备工作技术支撑、应急防御行动技术支撑等3类13项工作总体实施过程、取得成果情况、存在问题和下一步工作建议等项目执行总体情况。</w:t>
      </w:r>
    </w:p>
    <w:p>
      <w:pPr>
        <w:adjustRightInd w:val="0"/>
        <w:snapToGrid w:val="0"/>
        <w:spacing w:line="360" w:lineRule="auto"/>
        <w:ind w:left="600"/>
        <w:rPr>
          <w:rFonts w:hint="eastAsia" w:ascii="宋体" w:hAnsi="宋体" w:cs="宋体"/>
          <w:sz w:val="28"/>
          <w:szCs w:val="28"/>
          <w:u w:val="single"/>
        </w:rPr>
      </w:pPr>
      <w:r>
        <w:rPr>
          <w:rFonts w:hint="eastAsia" w:ascii="宋体" w:hAnsi="宋体" w:cs="宋体"/>
          <w:sz w:val="28"/>
          <w:szCs w:val="28"/>
          <w:u w:val="single"/>
        </w:rPr>
        <w:t>（2）技术支撑材料</w:t>
      </w:r>
    </w:p>
    <w:p>
      <w:pPr>
        <w:adjustRightInd w:val="0"/>
        <w:snapToGrid w:val="0"/>
        <w:spacing w:line="360" w:lineRule="auto"/>
        <w:ind w:firstLine="560" w:firstLineChars="200"/>
        <w:rPr>
          <w:rFonts w:hint="eastAsia" w:ascii="宋体" w:hAnsi="宋体" w:cs="宋体"/>
          <w:sz w:val="28"/>
          <w:szCs w:val="28"/>
          <w:u w:val="single"/>
        </w:rPr>
      </w:pPr>
      <w:r>
        <w:rPr>
          <w:rFonts w:hint="eastAsia" w:ascii="宋体" w:hAnsi="宋体" w:cs="宋体"/>
          <w:sz w:val="28"/>
          <w:szCs w:val="28"/>
          <w:u w:val="single"/>
        </w:rPr>
        <w:t>水旱灾害防御技术支撑工作动态分析预期成果：按季度提交水旱灾害防御技术支撑工作动态分析材料；</w:t>
      </w:r>
    </w:p>
    <w:p>
      <w:pPr>
        <w:adjustRightInd w:val="0"/>
        <w:snapToGrid w:val="0"/>
        <w:spacing w:line="360" w:lineRule="auto"/>
        <w:ind w:firstLine="560" w:firstLineChars="200"/>
        <w:rPr>
          <w:rFonts w:hint="eastAsia" w:ascii="仿宋_GB2312" w:hAnsi="Times New Roman" w:eastAsia="仿宋_GB2312"/>
          <w:sz w:val="28"/>
        </w:rPr>
      </w:pPr>
      <w:r>
        <w:rPr>
          <w:rFonts w:hint="eastAsia" w:ascii="宋体" w:hAnsi="宋体" w:cs="宋体"/>
          <w:sz w:val="28"/>
          <w:szCs w:val="28"/>
          <w:u w:val="single"/>
        </w:rPr>
        <w:t>日常防御准备工作技术支撑和应急防御行动技术支撑预期成果分别包括：按季度提交风险形势技术分析材料、防汛抢险总结材料等。</w:t>
      </w:r>
    </w:p>
    <w:p>
      <w:pPr>
        <w:pStyle w:val="4"/>
        <w:spacing w:line="360" w:lineRule="auto"/>
        <w:ind w:firstLine="562" w:firstLineChars="200"/>
        <w:outlineLvl w:val="0"/>
        <w:rPr>
          <w:rFonts w:hint="eastAsia" w:ascii="仿宋_GB2312" w:hAnsi="宋体" w:eastAsia="仿宋_GB2312"/>
          <w:sz w:val="28"/>
          <w:szCs w:val="28"/>
        </w:rPr>
      </w:pPr>
      <w:r>
        <w:rPr>
          <w:rFonts w:hint="eastAsia" w:hAnsi="宋体"/>
          <w:b/>
          <w:bCs/>
          <w:sz w:val="28"/>
          <w:szCs w:val="28"/>
        </w:rPr>
        <w:t>第二条</w:t>
      </w:r>
      <w:r>
        <w:rPr>
          <w:rFonts w:hint="eastAsia" w:ascii="仿宋_GB2312" w:hAnsi="宋体" w:eastAsia="仿宋_GB2312"/>
          <w:b/>
          <w:bCs/>
          <w:sz w:val="28"/>
          <w:szCs w:val="28"/>
        </w:rPr>
        <w:t xml:space="preserve">  </w:t>
      </w:r>
      <w:r>
        <w:rPr>
          <w:rFonts w:hint="eastAsia" w:hAnsi="宋体"/>
          <w:sz w:val="28"/>
          <w:szCs w:val="28"/>
        </w:rPr>
        <w:t>乙方应按下列要求完成技术服务工作：</w:t>
      </w:r>
    </w:p>
    <w:p>
      <w:pPr>
        <w:spacing w:line="360" w:lineRule="auto"/>
        <w:ind w:firstLine="560" w:firstLineChars="200"/>
        <w:rPr>
          <w:rFonts w:hint="eastAsia"/>
          <w:sz w:val="28"/>
          <w:u w:val="single"/>
        </w:rPr>
      </w:pPr>
      <w:r>
        <w:rPr>
          <w:rFonts w:hint="eastAsia"/>
          <w:sz w:val="28"/>
        </w:rPr>
        <w:t>1．技术服务地点：</w:t>
      </w:r>
      <w:r>
        <w:rPr>
          <w:rFonts w:hint="eastAsia"/>
          <w:sz w:val="28"/>
          <w:u w:val="single"/>
        </w:rPr>
        <w:t xml:space="preserve"> </w:t>
      </w:r>
      <w:r>
        <w:rPr>
          <w:rFonts w:hint="eastAsia"/>
          <w:sz w:val="28"/>
          <w:u w:val="single"/>
          <w:lang w:eastAsia="zh-CN"/>
        </w:rPr>
        <w:t>广东省行政区域</w:t>
      </w:r>
      <w:r>
        <w:rPr>
          <w:rFonts w:hint="eastAsia"/>
          <w:sz w:val="28"/>
          <w:u w:val="single"/>
        </w:rPr>
        <w:t xml:space="preserve">  </w:t>
      </w:r>
    </w:p>
    <w:p>
      <w:pPr>
        <w:spacing w:line="360" w:lineRule="auto"/>
        <w:rPr>
          <w:rFonts w:hint="eastAsia"/>
          <w:sz w:val="28"/>
          <w:u w:val="single"/>
        </w:rPr>
      </w:pPr>
      <w:r>
        <w:rPr>
          <w:rFonts w:hint="eastAsia"/>
          <w:sz w:val="28"/>
        </w:rPr>
        <w:t xml:space="preserve">    2．技术服务期限：</w:t>
      </w:r>
      <w:r>
        <w:rPr>
          <w:rFonts w:hint="eastAsia"/>
          <w:sz w:val="28"/>
          <w:u w:val="single"/>
        </w:rPr>
        <w:t xml:space="preserve"> </w:t>
      </w:r>
      <w:r>
        <w:rPr>
          <w:rFonts w:hint="eastAsia"/>
          <w:sz w:val="28"/>
          <w:u w:val="single"/>
          <w:lang w:val="en-US" w:eastAsia="zh-CN"/>
        </w:rPr>
        <w:t xml:space="preserve">    </w:t>
      </w:r>
      <w:r>
        <w:rPr>
          <w:rFonts w:hint="eastAsia"/>
          <w:sz w:val="28"/>
          <w:u w:val="single"/>
        </w:rPr>
        <w:t>年</w:t>
      </w:r>
      <w:r>
        <w:rPr>
          <w:rFonts w:hint="eastAsia"/>
          <w:sz w:val="28"/>
          <w:u w:val="single"/>
          <w:lang w:val="en-US" w:eastAsia="zh-CN"/>
        </w:rPr>
        <w:t xml:space="preserve">  </w:t>
      </w:r>
      <w:r>
        <w:rPr>
          <w:rFonts w:hint="eastAsia"/>
          <w:sz w:val="28"/>
          <w:u w:val="single"/>
        </w:rPr>
        <w:t>月至</w:t>
      </w:r>
      <w:r>
        <w:rPr>
          <w:rFonts w:hint="eastAsia"/>
          <w:sz w:val="28"/>
          <w:u w:val="single"/>
          <w:lang w:val="en-US" w:eastAsia="zh-CN"/>
        </w:rPr>
        <w:t xml:space="preserve">    </w:t>
      </w:r>
      <w:r>
        <w:rPr>
          <w:rFonts w:hint="eastAsia"/>
          <w:sz w:val="28"/>
          <w:u w:val="single"/>
        </w:rPr>
        <w:t>年</w:t>
      </w:r>
      <w:r>
        <w:rPr>
          <w:rFonts w:hint="eastAsia"/>
          <w:sz w:val="28"/>
          <w:u w:val="single"/>
          <w:lang w:val="en-US" w:eastAsia="zh-CN"/>
        </w:rPr>
        <w:t xml:space="preserve">   </w:t>
      </w:r>
      <w:r>
        <w:rPr>
          <w:rFonts w:hint="eastAsia"/>
          <w:sz w:val="28"/>
          <w:u w:val="single"/>
        </w:rPr>
        <w:t>月</w:t>
      </w:r>
      <w:r>
        <w:rPr>
          <w:rFonts w:hint="eastAsia"/>
          <w:sz w:val="28"/>
          <w:u w:val="single"/>
          <w:lang w:val="en-US" w:eastAsia="zh-CN"/>
        </w:rPr>
        <w:t xml:space="preserve">  </w:t>
      </w:r>
      <w:r>
        <w:rPr>
          <w:rFonts w:hint="eastAsia"/>
          <w:sz w:val="28"/>
          <w:u w:val="single"/>
        </w:rPr>
        <w:t xml:space="preserve">日 </w:t>
      </w:r>
    </w:p>
    <w:p>
      <w:pPr>
        <w:spacing w:line="360" w:lineRule="auto"/>
        <w:ind w:firstLine="560" w:firstLineChars="200"/>
        <w:rPr>
          <w:rFonts w:hint="eastAsia" w:ascii="宋体" w:hAnsi="宋体"/>
          <w:sz w:val="28"/>
          <w:szCs w:val="28"/>
          <w:highlight w:val="none"/>
          <w:u w:val="single"/>
        </w:rPr>
      </w:pPr>
      <w:r>
        <w:rPr>
          <w:sz w:val="28"/>
          <w:highlight w:val="none"/>
        </w:rPr>
        <w:t>3</w:t>
      </w:r>
      <w:r>
        <w:rPr>
          <w:rFonts w:hint="eastAsia"/>
          <w:sz w:val="28"/>
          <w:highlight w:val="none"/>
        </w:rPr>
        <w:t>．技术服务质量要求：</w:t>
      </w:r>
      <w:r>
        <w:rPr>
          <w:rFonts w:hint="eastAsia" w:ascii="宋体" w:hAnsi="宋体"/>
          <w:sz w:val="28"/>
          <w:szCs w:val="28"/>
          <w:highlight w:val="none"/>
          <w:u w:val="single"/>
        </w:rPr>
        <w:t>符合相关法律法规、规程规范要求。</w:t>
      </w:r>
    </w:p>
    <w:p>
      <w:pPr>
        <w:pStyle w:val="4"/>
        <w:spacing w:line="360" w:lineRule="auto"/>
        <w:ind w:firstLine="562" w:firstLineChars="200"/>
        <w:outlineLvl w:val="0"/>
        <w:rPr>
          <w:rFonts w:hAnsi="宋体"/>
          <w:sz w:val="28"/>
          <w:szCs w:val="28"/>
          <w:highlight w:val="none"/>
        </w:rPr>
      </w:pPr>
      <w:r>
        <w:rPr>
          <w:rFonts w:hint="eastAsia" w:hAnsi="宋体"/>
          <w:b/>
          <w:bCs/>
          <w:sz w:val="28"/>
          <w:szCs w:val="28"/>
          <w:highlight w:val="none"/>
        </w:rPr>
        <w:t>第三条</w:t>
      </w:r>
      <w:r>
        <w:rPr>
          <w:rFonts w:hint="eastAsia" w:ascii="仿宋_GB2312" w:hAnsi="宋体" w:eastAsia="仿宋_GB2312"/>
          <w:b/>
          <w:bCs/>
          <w:sz w:val="28"/>
          <w:szCs w:val="28"/>
          <w:highlight w:val="none"/>
        </w:rPr>
        <w:t xml:space="preserve">  </w:t>
      </w:r>
      <w:r>
        <w:rPr>
          <w:rFonts w:hint="eastAsia" w:hAnsi="宋体"/>
          <w:sz w:val="28"/>
          <w:szCs w:val="28"/>
          <w:highlight w:val="none"/>
        </w:rPr>
        <w:t>为保证乙方有效进行技术服务工作，甲方应当向乙方提供下列工作条件和协作事项：</w:t>
      </w:r>
    </w:p>
    <w:p>
      <w:pPr>
        <w:pStyle w:val="3"/>
        <w:spacing w:line="360" w:lineRule="auto"/>
        <w:ind w:firstLine="599" w:firstLineChars="214"/>
        <w:jc w:val="left"/>
        <w:rPr>
          <w:rFonts w:hint="eastAsia" w:ascii="宋体" w:hAnsi="宋体" w:cs="Courier New"/>
          <w:sz w:val="28"/>
          <w:szCs w:val="28"/>
        </w:rPr>
      </w:pPr>
      <w:bookmarkStart w:id="2" w:name="_Hlk40194994"/>
      <w:r>
        <w:rPr>
          <w:rFonts w:hint="eastAsia" w:ascii="宋体" w:hAnsi="宋体" w:cs="Courier New"/>
          <w:sz w:val="28"/>
          <w:szCs w:val="28"/>
        </w:rPr>
        <w:t>1. 收集资料：</w:t>
      </w:r>
    </w:p>
    <w:p>
      <w:pPr>
        <w:pStyle w:val="3"/>
        <w:spacing w:line="360" w:lineRule="auto"/>
        <w:ind w:firstLine="560" w:firstLineChars="200"/>
        <w:jc w:val="left"/>
        <w:rPr>
          <w:rFonts w:hint="eastAsia" w:ascii="宋体" w:hAnsi="宋体" w:cs="Courier New"/>
          <w:sz w:val="28"/>
          <w:szCs w:val="28"/>
        </w:rPr>
      </w:pPr>
      <w:r>
        <w:rPr>
          <w:rFonts w:hint="eastAsia" w:ascii="宋体" w:hAnsi="宋体" w:cs="Courier New"/>
          <w:sz w:val="28"/>
          <w:szCs w:val="28"/>
        </w:rPr>
        <w:t>（1）全省典型场次洪水、旱灾防御雨情、水情、工情、灾情等信息等数据，及重大水旱灾害防御行动过程中有关公文、水文气象信息等；</w:t>
      </w:r>
    </w:p>
    <w:p>
      <w:pPr>
        <w:pStyle w:val="3"/>
        <w:spacing w:line="360" w:lineRule="auto"/>
        <w:ind w:firstLine="560" w:firstLineChars="200"/>
        <w:jc w:val="left"/>
        <w:rPr>
          <w:rFonts w:hint="eastAsia" w:ascii="宋体" w:hAnsi="宋体" w:cs="Courier New"/>
          <w:sz w:val="28"/>
          <w:szCs w:val="28"/>
        </w:rPr>
      </w:pPr>
      <w:r>
        <w:rPr>
          <w:rFonts w:hint="eastAsia" w:ascii="宋体" w:hAnsi="宋体" w:cs="Courier New"/>
          <w:sz w:val="28"/>
          <w:szCs w:val="28"/>
        </w:rPr>
        <w:t>（2）重要水库（大型和重要中型水库）调度方案（调度运用计划）、汛限水位、水库下游河道安全泄量及蓄滞洪区</w:t>
      </w:r>
      <w:r>
        <w:rPr>
          <w:rFonts w:hint="eastAsia" w:cs="Courier New"/>
          <w:sz w:val="28"/>
          <w:szCs w:val="28"/>
          <w:lang w:val="en-US" w:eastAsia="zh-CN"/>
        </w:rPr>
        <w:t>运用预案</w:t>
      </w:r>
      <w:r>
        <w:rPr>
          <w:rFonts w:hint="eastAsia" w:ascii="宋体" w:hAnsi="宋体" w:cs="Courier New"/>
          <w:sz w:val="28"/>
          <w:szCs w:val="28"/>
        </w:rPr>
        <w:t>等；</w:t>
      </w:r>
    </w:p>
    <w:p>
      <w:pPr>
        <w:pStyle w:val="3"/>
        <w:spacing w:line="360" w:lineRule="auto"/>
        <w:ind w:firstLine="560" w:firstLineChars="200"/>
        <w:jc w:val="left"/>
        <w:rPr>
          <w:rFonts w:hint="eastAsia" w:ascii="宋体" w:hAnsi="宋体" w:cs="Courier New"/>
          <w:sz w:val="28"/>
          <w:szCs w:val="28"/>
        </w:rPr>
      </w:pPr>
      <w:r>
        <w:rPr>
          <w:rFonts w:hint="eastAsia" w:ascii="宋体" w:hAnsi="宋体" w:cs="Courier New"/>
          <w:sz w:val="28"/>
          <w:szCs w:val="28"/>
        </w:rPr>
        <w:t>（3）项目开展所需的其它资料。</w:t>
      </w:r>
    </w:p>
    <w:p>
      <w:pPr>
        <w:pStyle w:val="3"/>
        <w:spacing w:line="360" w:lineRule="auto"/>
        <w:ind w:firstLine="560" w:firstLineChars="200"/>
        <w:jc w:val="left"/>
        <w:rPr>
          <w:rFonts w:hint="eastAsia" w:ascii="宋体" w:hAnsi="宋体" w:cs="Courier New"/>
          <w:sz w:val="28"/>
          <w:szCs w:val="28"/>
        </w:rPr>
      </w:pPr>
      <w:r>
        <w:rPr>
          <w:rFonts w:hint="eastAsia" w:ascii="宋体" w:hAnsi="宋体" w:cs="Courier New"/>
          <w:sz w:val="28"/>
          <w:szCs w:val="28"/>
        </w:rPr>
        <w:t>2. 提供工作条件：</w:t>
      </w:r>
      <w:r>
        <w:rPr>
          <w:rFonts w:hint="eastAsia" w:ascii="宋体" w:hAnsi="宋体" w:cs="Courier New"/>
          <w:sz w:val="28"/>
          <w:szCs w:val="28"/>
          <w:u w:val="single"/>
        </w:rPr>
        <w:t>为乙方开展调研、收集资料等工作提供便利。</w:t>
      </w:r>
    </w:p>
    <w:p>
      <w:pPr>
        <w:pStyle w:val="3"/>
        <w:spacing w:line="360" w:lineRule="auto"/>
        <w:ind w:firstLine="560" w:firstLineChars="200"/>
        <w:jc w:val="left"/>
        <w:rPr>
          <w:rFonts w:hint="eastAsia" w:ascii="宋体" w:hAnsi="宋体" w:cs="Courier New"/>
          <w:sz w:val="28"/>
          <w:szCs w:val="28"/>
          <w:u w:val="single"/>
        </w:rPr>
      </w:pPr>
      <w:r>
        <w:rPr>
          <w:rFonts w:ascii="宋体" w:hAnsi="宋体" w:cs="Courier New"/>
          <w:sz w:val="28"/>
          <w:szCs w:val="28"/>
        </w:rPr>
        <w:t>3.</w:t>
      </w:r>
      <w:r>
        <w:rPr>
          <w:rFonts w:hint="eastAsia" w:ascii="宋体" w:hAnsi="宋体" w:cs="Courier New"/>
          <w:sz w:val="28"/>
          <w:szCs w:val="28"/>
        </w:rPr>
        <w:t xml:space="preserve"> 其他：</w:t>
      </w:r>
      <w:r>
        <w:rPr>
          <w:rFonts w:hint="eastAsia" w:ascii="宋体" w:hAnsi="宋体" w:cs="Courier New"/>
          <w:sz w:val="28"/>
          <w:szCs w:val="28"/>
          <w:u w:val="single"/>
        </w:rPr>
        <w:t>其它需要的资料，由双方友好协商解决。</w:t>
      </w:r>
    </w:p>
    <w:bookmarkEnd w:id="2"/>
    <w:p>
      <w:pPr>
        <w:pStyle w:val="4"/>
        <w:spacing w:line="360" w:lineRule="auto"/>
        <w:ind w:firstLine="562" w:firstLineChars="200"/>
        <w:outlineLvl w:val="0"/>
        <w:rPr>
          <w:rFonts w:hint="eastAsia" w:hAnsi="宋体"/>
          <w:b/>
          <w:bCs/>
          <w:sz w:val="28"/>
          <w:szCs w:val="28"/>
        </w:rPr>
      </w:pPr>
      <w:r>
        <w:rPr>
          <w:rFonts w:hint="eastAsia" w:hAnsi="宋体"/>
          <w:b/>
          <w:bCs/>
          <w:sz w:val="28"/>
          <w:szCs w:val="28"/>
        </w:rPr>
        <w:t xml:space="preserve">第四条  </w:t>
      </w:r>
      <w:r>
        <w:rPr>
          <w:rFonts w:hint="eastAsia" w:hAnsi="宋体"/>
          <w:sz w:val="28"/>
          <w:szCs w:val="28"/>
        </w:rPr>
        <w:t>甲方向乙方支付技术服务报酬及支付方式为</w:t>
      </w:r>
      <w:r>
        <w:rPr>
          <w:rFonts w:hint="eastAsia" w:hAnsi="宋体"/>
          <w:b/>
          <w:bCs/>
          <w:sz w:val="28"/>
          <w:szCs w:val="28"/>
        </w:rPr>
        <w:t>：</w:t>
      </w:r>
    </w:p>
    <w:p>
      <w:pPr>
        <w:widowControl/>
        <w:wordWrap w:val="0"/>
        <w:spacing w:line="360" w:lineRule="auto"/>
        <w:ind w:firstLine="560" w:firstLineChars="200"/>
        <w:jc w:val="left"/>
        <w:rPr>
          <w:rFonts w:hint="eastAsia" w:ascii="宋体" w:hAnsi="宋体"/>
          <w:color w:val="000000"/>
          <w:sz w:val="28"/>
          <w:szCs w:val="28"/>
        </w:rPr>
      </w:pPr>
      <w:r>
        <w:rPr>
          <w:rFonts w:ascii="宋体" w:hAnsi="宋体"/>
          <w:sz w:val="28"/>
          <w:szCs w:val="28"/>
        </w:rPr>
        <w:t xml:space="preserve">1. </w:t>
      </w:r>
      <w:r>
        <w:rPr>
          <w:rFonts w:hint="eastAsia" w:ascii="宋体" w:hAnsi="宋体"/>
          <w:sz w:val="28"/>
          <w:szCs w:val="28"/>
        </w:rPr>
        <w:t>技术服务费总额为：</w:t>
      </w:r>
      <w:r>
        <w:rPr>
          <w:rFonts w:hint="eastAsia" w:ascii="宋体" w:hAnsi="宋体"/>
          <w:sz w:val="28"/>
          <w:szCs w:val="28"/>
          <w:u w:val="single"/>
        </w:rPr>
        <w:t>人民币</w:t>
      </w:r>
      <w:r>
        <w:rPr>
          <w:rFonts w:hint="eastAsia" w:ascii="宋体" w:hAnsi="宋体"/>
          <w:sz w:val="28"/>
          <w:szCs w:val="28"/>
          <w:u w:val="single"/>
          <w:lang w:val="en-US" w:eastAsia="zh-CN"/>
        </w:rPr>
        <w:t xml:space="preserve">               </w:t>
      </w:r>
      <w:r>
        <w:rPr>
          <w:rFonts w:hint="eastAsia" w:ascii="宋体" w:hAnsi="宋体"/>
          <w:sz w:val="28"/>
          <w:szCs w:val="28"/>
          <w:u w:val="single"/>
        </w:rPr>
        <w:t>（</w:t>
      </w:r>
      <w:r>
        <w:rPr>
          <w:rFonts w:ascii="宋体" w:hAnsi="宋体" w:cs="Arial"/>
          <w:color w:val="333333"/>
          <w:kern w:val="0"/>
          <w:sz w:val="28"/>
          <w:szCs w:val="28"/>
          <w:u w:val="single"/>
          <w:lang w:bidi="ar"/>
        </w:rPr>
        <w:t>¥</w:t>
      </w:r>
      <w:r>
        <w:rPr>
          <w:rFonts w:hint="eastAsia" w:ascii="宋体" w:hAnsi="宋体"/>
          <w:sz w:val="28"/>
          <w:szCs w:val="28"/>
          <w:u w:val="single"/>
          <w:lang w:val="en-US" w:eastAsia="zh-CN"/>
        </w:rPr>
        <w:t xml:space="preserve">           </w:t>
      </w:r>
      <w:r>
        <w:rPr>
          <w:rFonts w:hint="eastAsia" w:ascii="宋体" w:hAnsi="宋体"/>
          <w:sz w:val="28"/>
          <w:szCs w:val="28"/>
          <w:u w:val="single"/>
        </w:rPr>
        <w:t>元）</w:t>
      </w:r>
      <w:r>
        <w:rPr>
          <w:rFonts w:hint="eastAsia" w:ascii="宋体" w:hAnsi="宋体"/>
          <w:sz w:val="28"/>
          <w:szCs w:val="28"/>
        </w:rPr>
        <w:t>。</w:t>
      </w:r>
      <w:r>
        <w:rPr>
          <w:rFonts w:hint="eastAsia" w:ascii="宋体" w:hAnsi="宋体" w:cs="仿宋_GB2312"/>
          <w:color w:val="000000"/>
          <w:sz w:val="28"/>
          <w:szCs w:val="28"/>
        </w:rPr>
        <w:t>合同总价包含了乙方为履行本合同全部责任义务、完成合同约定的全部任务所需的全部费用，包括但不限于人工费、差旅费、查勘调查费、监测评价费、预测分析费、出版印刷费、咨询评审费以及税金、利润等。</w:t>
      </w:r>
    </w:p>
    <w:p>
      <w:pPr>
        <w:pStyle w:val="4"/>
        <w:spacing w:line="360" w:lineRule="auto"/>
        <w:ind w:firstLine="560" w:firstLineChars="200"/>
        <w:rPr>
          <w:rFonts w:hint="eastAsia" w:hAnsi="宋体"/>
          <w:sz w:val="28"/>
          <w:szCs w:val="28"/>
        </w:rPr>
      </w:pPr>
      <w:r>
        <w:rPr>
          <w:rFonts w:hAnsi="宋体"/>
          <w:sz w:val="28"/>
          <w:szCs w:val="28"/>
        </w:rPr>
        <w:t xml:space="preserve">2. </w:t>
      </w:r>
      <w:r>
        <w:rPr>
          <w:rFonts w:hint="eastAsia" w:hAnsi="宋体"/>
          <w:sz w:val="28"/>
          <w:szCs w:val="28"/>
        </w:rPr>
        <w:t>技术服务费由甲方</w:t>
      </w:r>
      <w:r>
        <w:rPr>
          <w:rFonts w:hint="eastAsia" w:hAnsi="宋体"/>
          <w:sz w:val="28"/>
          <w:szCs w:val="28"/>
          <w:u w:val="single"/>
        </w:rPr>
        <w:t xml:space="preserve"> 分</w:t>
      </w:r>
      <w:r>
        <w:rPr>
          <w:rFonts w:hint="eastAsia" w:hAnsi="宋体"/>
          <w:sz w:val="28"/>
          <w:szCs w:val="28"/>
          <w:u w:val="single"/>
          <w:lang w:val="en-US" w:eastAsia="zh-CN"/>
        </w:rPr>
        <w:t>二</w:t>
      </w:r>
      <w:r>
        <w:rPr>
          <w:rFonts w:hint="eastAsia" w:hAnsi="宋体"/>
          <w:sz w:val="28"/>
          <w:szCs w:val="28"/>
          <w:u w:val="single"/>
        </w:rPr>
        <w:t>期</w:t>
      </w:r>
      <w:r>
        <w:rPr>
          <w:rFonts w:hint="eastAsia" w:hAnsi="宋体"/>
          <w:bCs/>
          <w:sz w:val="28"/>
          <w:szCs w:val="28"/>
          <w:u w:val="single"/>
        </w:rPr>
        <w:t xml:space="preserve"> </w:t>
      </w:r>
      <w:r>
        <w:rPr>
          <w:rFonts w:hint="eastAsia" w:hAnsi="宋体"/>
          <w:sz w:val="28"/>
          <w:szCs w:val="28"/>
        </w:rPr>
        <w:t>支付给乙方，具体支付方式和时间如下：</w:t>
      </w:r>
    </w:p>
    <w:p>
      <w:pPr>
        <w:pStyle w:val="3"/>
        <w:spacing w:line="360" w:lineRule="auto"/>
        <w:ind w:firstLine="560" w:firstLineChars="200"/>
        <w:rPr>
          <w:rFonts w:hint="eastAsia" w:ascii="宋体" w:hAnsi="宋体" w:eastAsia="宋体" w:cs="Courier New"/>
          <w:sz w:val="28"/>
          <w:szCs w:val="28"/>
          <w:lang w:val="en-US" w:bidi="ar-SA"/>
        </w:rPr>
      </w:pPr>
      <w:r>
        <w:rPr>
          <w:rFonts w:hint="eastAsia" w:ascii="宋体" w:hAnsi="宋体" w:cs="Courier New"/>
          <w:sz w:val="28"/>
          <w:szCs w:val="28"/>
        </w:rPr>
        <w:t>（1）合同签订后10个工作日内，甲方</w:t>
      </w:r>
      <w:r>
        <w:rPr>
          <w:rFonts w:hint="eastAsia" w:cs="Courier New"/>
          <w:sz w:val="28"/>
          <w:szCs w:val="28"/>
          <w:lang w:val="en-US" w:eastAsia="zh-CN"/>
        </w:rPr>
        <w:t>向</w:t>
      </w:r>
      <w:r>
        <w:rPr>
          <w:rFonts w:hint="eastAsia" w:ascii="宋体" w:hAnsi="宋体" w:cs="Courier New"/>
          <w:sz w:val="28"/>
          <w:szCs w:val="28"/>
        </w:rPr>
        <w:t>乙方支付合同总金额的</w:t>
      </w:r>
      <w:r>
        <w:rPr>
          <w:rFonts w:hint="eastAsia" w:eastAsia="宋体" w:cs="Courier New"/>
          <w:b w:val="0"/>
          <w:bCs w:val="0"/>
          <w:sz w:val="28"/>
          <w:szCs w:val="28"/>
          <w:u w:val="none"/>
          <w:lang w:val="en-US" w:eastAsia="zh-CN" w:bidi="ar-SA"/>
        </w:rPr>
        <w:t>7</w:t>
      </w:r>
      <w:r>
        <w:rPr>
          <w:rFonts w:hint="eastAsia" w:ascii="宋体" w:hAnsi="宋体" w:eastAsia="宋体" w:cs="Courier New"/>
          <w:b w:val="0"/>
          <w:bCs w:val="0"/>
          <w:sz w:val="28"/>
          <w:szCs w:val="28"/>
          <w:u w:val="none"/>
          <w:lang w:val="en-US" w:eastAsia="zh-CN" w:bidi="ar-SA"/>
        </w:rPr>
        <w:t>0</w:t>
      </w:r>
      <w:r>
        <w:rPr>
          <w:rFonts w:hint="eastAsia" w:ascii="宋体" w:hAnsi="宋体" w:eastAsia="宋体" w:cs="Courier New"/>
          <w:b w:val="0"/>
          <w:bCs w:val="0"/>
          <w:sz w:val="28"/>
          <w:szCs w:val="28"/>
          <w:lang w:val="en-US" w:bidi="ar-SA"/>
        </w:rPr>
        <w:t>%</w:t>
      </w:r>
      <w:r>
        <w:rPr>
          <w:rFonts w:hint="eastAsia" w:ascii="宋体" w:hAnsi="宋体" w:eastAsia="宋体" w:cs="Courier New"/>
          <w:sz w:val="28"/>
          <w:szCs w:val="28"/>
          <w:lang w:val="en-US" w:bidi="ar-SA"/>
        </w:rPr>
        <w:t>，即</w:t>
      </w:r>
      <w:r>
        <w:rPr>
          <w:rFonts w:hint="eastAsia" w:ascii="宋体" w:hAnsi="宋体" w:eastAsia="宋体" w:cs="Courier New"/>
          <w:b w:val="0"/>
          <w:bCs w:val="0"/>
          <w:sz w:val="28"/>
          <w:szCs w:val="28"/>
          <w:u w:val="none"/>
          <w:lang w:val="en-US" w:bidi="ar-SA"/>
        </w:rPr>
        <w:t>人民币</w:t>
      </w:r>
      <w:r>
        <w:rPr>
          <w:rFonts w:hint="eastAsia" w:ascii="宋体" w:hAnsi="宋体" w:eastAsia="宋体" w:cs="Courier New"/>
          <w:b w:val="0"/>
          <w:bCs w:val="0"/>
          <w:sz w:val="28"/>
          <w:szCs w:val="28"/>
          <w:u w:val="none"/>
          <w:lang w:val="en-US" w:eastAsia="zh-CN" w:bidi="ar-SA"/>
        </w:rPr>
        <w:t xml:space="preserve">            </w:t>
      </w:r>
      <w:r>
        <w:rPr>
          <w:rFonts w:hint="eastAsia" w:ascii="宋体" w:hAnsi="宋体" w:eastAsia="宋体" w:cs="Courier New"/>
          <w:b w:val="0"/>
          <w:bCs w:val="0"/>
          <w:sz w:val="28"/>
          <w:szCs w:val="28"/>
          <w:u w:val="none"/>
          <w:lang w:val="en-US" w:bidi="ar-SA"/>
        </w:rPr>
        <w:t>（</w:t>
      </w:r>
      <w:r>
        <w:rPr>
          <w:rFonts w:hint="eastAsia" w:ascii="宋体" w:hAnsi="宋体" w:eastAsia="宋体" w:cs="Courier New"/>
          <w:b w:val="0"/>
          <w:bCs w:val="0"/>
          <w:color w:val="333333"/>
          <w:kern w:val="2"/>
          <w:sz w:val="28"/>
          <w:szCs w:val="28"/>
          <w:u w:val="none"/>
          <w:lang w:val="en-US" w:bidi="ar-SA"/>
        </w:rPr>
        <w:t>¥</w:t>
      </w:r>
      <w:r>
        <w:rPr>
          <w:rFonts w:hint="eastAsia" w:ascii="宋体" w:hAnsi="宋体" w:eastAsia="宋体" w:cs="Courier New"/>
          <w:b w:val="0"/>
          <w:bCs w:val="0"/>
          <w:sz w:val="28"/>
          <w:szCs w:val="28"/>
          <w:u w:val="none"/>
          <w:lang w:val="en-US" w:eastAsia="zh-CN" w:bidi="ar-SA"/>
        </w:rPr>
        <w:t xml:space="preserve">      </w:t>
      </w:r>
      <w:r>
        <w:rPr>
          <w:rFonts w:hint="eastAsia" w:ascii="宋体" w:hAnsi="宋体" w:eastAsia="宋体" w:cs="Courier New"/>
          <w:b w:val="0"/>
          <w:bCs w:val="0"/>
          <w:sz w:val="28"/>
          <w:szCs w:val="28"/>
          <w:u w:val="none"/>
          <w:lang w:val="en-US" w:bidi="ar-SA"/>
        </w:rPr>
        <w:t>元）</w:t>
      </w:r>
      <w:r>
        <w:rPr>
          <w:rFonts w:hint="eastAsia" w:ascii="宋体" w:hAnsi="宋体" w:eastAsia="宋体" w:cs="Courier New"/>
          <w:sz w:val="28"/>
          <w:szCs w:val="28"/>
          <w:lang w:val="en-US" w:bidi="ar-SA"/>
        </w:rPr>
        <w:t>。</w:t>
      </w:r>
    </w:p>
    <w:p>
      <w:pPr>
        <w:pStyle w:val="3"/>
        <w:spacing w:line="360" w:lineRule="auto"/>
        <w:ind w:firstLine="560" w:firstLineChars="200"/>
        <w:rPr>
          <w:rFonts w:hint="eastAsia" w:cs="Courier New"/>
          <w:b w:val="0"/>
          <w:bCs w:val="0"/>
          <w:sz w:val="28"/>
          <w:szCs w:val="28"/>
          <w:u w:val="none"/>
          <w:lang w:val="en-US" w:eastAsia="zh-CN"/>
        </w:rPr>
      </w:pPr>
      <w:r>
        <w:rPr>
          <w:rFonts w:hint="eastAsia" w:ascii="宋体" w:hAnsi="宋体" w:cs="Courier New"/>
          <w:sz w:val="28"/>
          <w:szCs w:val="28"/>
        </w:rPr>
        <w:t>（2）乙方向甲方递交了服务中期报告</w:t>
      </w:r>
      <w:r>
        <w:rPr>
          <w:rFonts w:hint="eastAsia" w:cs="Courier New"/>
          <w:sz w:val="28"/>
          <w:szCs w:val="28"/>
          <w:lang w:val="en-US" w:eastAsia="zh-CN"/>
        </w:rPr>
        <w:t>并</w:t>
      </w:r>
      <w:r>
        <w:rPr>
          <w:rFonts w:hint="eastAsia" w:ascii="宋体" w:hAnsi="宋体" w:cs="Courier New"/>
          <w:sz w:val="28"/>
          <w:szCs w:val="28"/>
        </w:rPr>
        <w:t>通过甲方</w:t>
      </w:r>
      <w:r>
        <w:rPr>
          <w:rFonts w:hint="eastAsia" w:cs="Courier New"/>
          <w:sz w:val="28"/>
          <w:szCs w:val="28"/>
          <w:lang w:val="en-US" w:eastAsia="zh-CN"/>
        </w:rPr>
        <w:t>确认</w:t>
      </w:r>
      <w:r>
        <w:rPr>
          <w:rFonts w:hint="eastAsia" w:ascii="宋体" w:hAnsi="宋体" w:cs="Courier New"/>
          <w:sz w:val="28"/>
          <w:szCs w:val="28"/>
        </w:rPr>
        <w:t>后</w:t>
      </w:r>
      <w:r>
        <w:rPr>
          <w:rFonts w:hint="eastAsia" w:ascii="宋体" w:hAnsi="宋体"/>
          <w:sz w:val="28"/>
          <w:szCs w:val="28"/>
        </w:rPr>
        <w:t>，10个工作日内，</w:t>
      </w:r>
      <w:r>
        <w:rPr>
          <w:rFonts w:hint="eastAsia"/>
          <w:sz w:val="28"/>
          <w:szCs w:val="28"/>
          <w:lang w:val="en-US" w:eastAsia="zh-CN"/>
        </w:rPr>
        <w:t>甲方向</w:t>
      </w:r>
      <w:r>
        <w:rPr>
          <w:rFonts w:hint="eastAsia" w:ascii="宋体" w:hAnsi="宋体"/>
          <w:sz w:val="28"/>
          <w:szCs w:val="28"/>
        </w:rPr>
        <w:t>乙方</w:t>
      </w:r>
      <w:r>
        <w:rPr>
          <w:rFonts w:hint="eastAsia" w:ascii="宋体" w:hAnsi="宋体" w:cs="Courier New"/>
          <w:sz w:val="28"/>
          <w:szCs w:val="28"/>
        </w:rPr>
        <w:t>支付</w:t>
      </w:r>
      <w:r>
        <w:rPr>
          <w:rFonts w:hint="eastAsia" w:ascii="宋体" w:hAnsi="宋体"/>
          <w:sz w:val="28"/>
          <w:szCs w:val="28"/>
        </w:rPr>
        <w:t>剩余合同总金额的</w:t>
      </w:r>
      <w:r>
        <w:rPr>
          <w:rFonts w:hint="eastAsia" w:ascii="宋体" w:hAnsi="宋体" w:cs="Courier New"/>
          <w:b w:val="0"/>
          <w:bCs w:val="0"/>
          <w:sz w:val="28"/>
          <w:szCs w:val="28"/>
          <w:u w:val="none"/>
          <w:lang w:val="en-US" w:eastAsia="zh-CN" w:bidi="ar-SA"/>
        </w:rPr>
        <w:t>3</w:t>
      </w:r>
      <w:r>
        <w:rPr>
          <w:rFonts w:hint="eastAsia" w:ascii="宋体" w:hAnsi="宋体" w:cs="Courier New"/>
          <w:b w:val="0"/>
          <w:bCs w:val="0"/>
          <w:sz w:val="28"/>
          <w:szCs w:val="28"/>
          <w:u w:val="none"/>
          <w:lang w:val="en-US" w:bidi="ar-SA"/>
        </w:rPr>
        <w:t>0</w:t>
      </w:r>
      <w:r>
        <w:rPr>
          <w:rFonts w:hint="eastAsia" w:ascii="宋体" w:hAnsi="宋体" w:cs="Courier New"/>
          <w:b w:val="0"/>
          <w:bCs w:val="0"/>
          <w:sz w:val="28"/>
          <w:szCs w:val="28"/>
          <w:lang w:val="en-US" w:bidi="ar-SA"/>
        </w:rPr>
        <w:t>%</w:t>
      </w:r>
      <w:r>
        <w:rPr>
          <w:rFonts w:hint="eastAsia" w:cs="Courier New"/>
          <w:sz w:val="28"/>
          <w:szCs w:val="28"/>
          <w:lang w:val="en-US" w:eastAsia="zh-CN" w:bidi="ar-SA"/>
        </w:rPr>
        <w:t>，</w:t>
      </w:r>
      <w:r>
        <w:rPr>
          <w:rFonts w:hint="eastAsia" w:ascii="宋体" w:hAnsi="宋体" w:cs="Courier New"/>
          <w:sz w:val="28"/>
          <w:szCs w:val="28"/>
          <w:lang w:val="en-US" w:bidi="ar-SA"/>
        </w:rPr>
        <w:t>即</w:t>
      </w:r>
      <w:r>
        <w:rPr>
          <w:rFonts w:hint="eastAsia" w:ascii="宋体" w:hAnsi="宋体" w:cs="Courier New"/>
          <w:b w:val="0"/>
          <w:bCs w:val="0"/>
          <w:sz w:val="28"/>
          <w:szCs w:val="28"/>
          <w:u w:val="none"/>
          <w:lang w:val="en-US" w:bidi="ar-SA"/>
        </w:rPr>
        <w:t>人民币</w:t>
      </w:r>
      <w:r>
        <w:rPr>
          <w:rFonts w:hint="eastAsia" w:ascii="宋体" w:hAnsi="宋体" w:cs="Courier New"/>
          <w:b w:val="0"/>
          <w:bCs w:val="0"/>
          <w:sz w:val="28"/>
          <w:szCs w:val="28"/>
          <w:u w:val="none"/>
          <w:lang w:val="en-US" w:eastAsia="zh-CN" w:bidi="ar-SA"/>
        </w:rPr>
        <w:t xml:space="preserve">           </w:t>
      </w:r>
      <w:r>
        <w:rPr>
          <w:rFonts w:hint="eastAsia" w:ascii="宋体" w:hAnsi="宋体" w:cs="Courier New"/>
          <w:b w:val="0"/>
          <w:bCs w:val="0"/>
          <w:sz w:val="28"/>
          <w:szCs w:val="28"/>
          <w:u w:val="none"/>
          <w:lang w:val="en-US" w:bidi="ar-SA"/>
        </w:rPr>
        <w:t>（</w:t>
      </w:r>
      <w:r>
        <w:rPr>
          <w:rFonts w:hint="eastAsia" w:ascii="宋体" w:hAnsi="宋体" w:cs="Courier New"/>
          <w:b w:val="0"/>
          <w:bCs w:val="0"/>
          <w:color w:val="333333"/>
          <w:kern w:val="2"/>
          <w:sz w:val="28"/>
          <w:szCs w:val="28"/>
          <w:u w:val="none"/>
          <w:lang w:val="en-US" w:bidi="ar-SA"/>
        </w:rPr>
        <w:t>¥</w:t>
      </w:r>
      <w:r>
        <w:rPr>
          <w:rFonts w:hint="eastAsia" w:ascii="宋体" w:hAnsi="宋体" w:cs="Courier New"/>
          <w:b w:val="0"/>
          <w:bCs w:val="0"/>
          <w:sz w:val="28"/>
          <w:szCs w:val="28"/>
          <w:u w:val="none"/>
          <w:lang w:val="en-US" w:eastAsia="zh-CN" w:bidi="ar-SA"/>
        </w:rPr>
        <w:t xml:space="preserve">     </w:t>
      </w:r>
      <w:r>
        <w:rPr>
          <w:rFonts w:hint="eastAsia" w:ascii="宋体" w:hAnsi="宋体" w:cs="Courier New"/>
          <w:b w:val="0"/>
          <w:bCs w:val="0"/>
          <w:sz w:val="28"/>
          <w:szCs w:val="28"/>
          <w:u w:val="none"/>
          <w:lang w:val="en-US" w:bidi="ar-SA"/>
        </w:rPr>
        <w:t>元）</w:t>
      </w:r>
      <w:r>
        <w:rPr>
          <w:rFonts w:hint="eastAsia" w:cs="Courier New"/>
          <w:b/>
          <w:bCs/>
          <w:sz w:val="28"/>
          <w:szCs w:val="28"/>
          <w:u w:val="none"/>
          <w:lang w:eastAsia="zh-CN"/>
        </w:rPr>
        <w:t>。</w:t>
      </w:r>
      <w:r>
        <w:rPr>
          <w:rFonts w:hint="eastAsia" w:ascii="宋体" w:hAnsi="宋体" w:cs="Courier New"/>
          <w:sz w:val="28"/>
          <w:szCs w:val="28"/>
        </w:rPr>
        <w:t>合同价款</w:t>
      </w:r>
      <w:r>
        <w:rPr>
          <w:rFonts w:hint="eastAsia" w:cs="Courier New"/>
          <w:b w:val="0"/>
          <w:bCs w:val="0"/>
          <w:sz w:val="28"/>
          <w:szCs w:val="28"/>
          <w:u w:val="none"/>
          <w:lang w:val="en-US" w:eastAsia="zh-CN"/>
        </w:rPr>
        <w:t>支付前，乙方需向甲方</w:t>
      </w:r>
      <w:r>
        <w:rPr>
          <w:rFonts w:hint="eastAsia" w:ascii="Times New Roman" w:hAnsi="Times New Roman" w:cs="Times New Roman"/>
          <w:color w:val="000000"/>
          <w:sz w:val="28"/>
          <w:szCs w:val="28"/>
          <w:u w:val="none"/>
          <w:lang w:val="en-US" w:eastAsia="zh-CN"/>
        </w:rPr>
        <w:t>提供</w:t>
      </w:r>
      <w:r>
        <w:rPr>
          <w:rFonts w:hint="eastAsia" w:ascii="Times New Roman" w:hAnsi="Times New Roman" w:eastAsia="宋体" w:cs="Times New Roman"/>
          <w:color w:val="000000"/>
          <w:sz w:val="28"/>
          <w:szCs w:val="28"/>
          <w:u w:val="none"/>
        </w:rPr>
        <w:t>有效期1年的保函</w:t>
      </w:r>
      <w:r>
        <w:rPr>
          <w:rFonts w:hint="eastAsia" w:cs="Courier New"/>
          <w:b w:val="0"/>
          <w:bCs w:val="0"/>
          <w:sz w:val="28"/>
          <w:szCs w:val="28"/>
          <w:u w:val="none"/>
          <w:lang w:val="en-US" w:eastAsia="zh-CN"/>
        </w:rPr>
        <w:t>，保函金额为</w:t>
      </w:r>
      <w:r>
        <w:rPr>
          <w:rFonts w:hint="eastAsia" w:ascii="宋体" w:hAnsi="宋体"/>
          <w:sz w:val="28"/>
          <w:szCs w:val="28"/>
          <w:u w:val="none"/>
        </w:rPr>
        <w:t>合同总金额的</w:t>
      </w:r>
      <w:r>
        <w:rPr>
          <w:rFonts w:hint="eastAsia" w:cs="Courier New"/>
          <w:b w:val="0"/>
          <w:bCs w:val="0"/>
          <w:sz w:val="28"/>
          <w:szCs w:val="28"/>
          <w:u w:val="none"/>
          <w:lang w:val="en-US" w:eastAsia="zh-CN"/>
        </w:rPr>
        <w:t>30%。</w:t>
      </w:r>
    </w:p>
    <w:p>
      <w:pPr>
        <w:pStyle w:val="3"/>
        <w:spacing w:line="360" w:lineRule="auto"/>
        <w:ind w:firstLine="560" w:firstLineChars="200"/>
        <w:rPr>
          <w:rFonts w:hint="eastAsia" w:ascii="宋体" w:hAnsi="宋体" w:cs="Courier New"/>
          <w:sz w:val="28"/>
          <w:szCs w:val="28"/>
        </w:rPr>
      </w:pPr>
      <w:r>
        <w:rPr>
          <w:rFonts w:hint="eastAsia" w:ascii="宋体" w:hAnsi="宋体" w:cs="Courier New"/>
          <w:sz w:val="28"/>
          <w:szCs w:val="28"/>
        </w:rPr>
        <w:t>（</w:t>
      </w:r>
      <w:r>
        <w:rPr>
          <w:rFonts w:hint="eastAsia" w:cs="Courier New"/>
          <w:sz w:val="28"/>
          <w:szCs w:val="28"/>
          <w:lang w:val="en-US" w:eastAsia="zh-CN"/>
        </w:rPr>
        <w:t>3</w:t>
      </w:r>
      <w:r>
        <w:rPr>
          <w:rFonts w:hint="eastAsia" w:ascii="宋体" w:hAnsi="宋体" w:cs="Courier New"/>
          <w:sz w:val="28"/>
          <w:szCs w:val="28"/>
        </w:rPr>
        <w:t>）甲方向乙方支付合同价款前，乙方提供符合税务部门规定的正式发票。</w:t>
      </w:r>
    </w:p>
    <w:p>
      <w:pPr>
        <w:pStyle w:val="4"/>
        <w:spacing w:line="360" w:lineRule="auto"/>
        <w:ind w:firstLine="562" w:firstLineChars="200"/>
        <w:rPr>
          <w:rFonts w:hint="eastAsia" w:hAnsi="宋体"/>
          <w:b/>
          <w:bCs/>
          <w:sz w:val="28"/>
          <w:szCs w:val="28"/>
        </w:rPr>
      </w:pPr>
      <w:r>
        <w:rPr>
          <w:rFonts w:hint="eastAsia" w:hAnsi="宋体"/>
          <w:b/>
          <w:bCs/>
          <w:sz w:val="28"/>
          <w:szCs w:val="28"/>
        </w:rPr>
        <w:t>乙方开户银行名称、地址和帐号为：</w:t>
      </w:r>
    </w:p>
    <w:p>
      <w:pPr>
        <w:pStyle w:val="4"/>
        <w:spacing w:line="360" w:lineRule="auto"/>
        <w:ind w:firstLine="560" w:firstLineChars="200"/>
        <w:rPr>
          <w:rFonts w:hint="eastAsia" w:hAnsi="宋体"/>
          <w:sz w:val="28"/>
        </w:rPr>
      </w:pPr>
      <w:r>
        <w:rPr>
          <w:rFonts w:hint="eastAsia" w:hAnsi="宋体"/>
          <w:sz w:val="28"/>
        </w:rPr>
        <w:t>户    名：</w:t>
      </w:r>
      <w:r>
        <w:rPr>
          <w:rFonts w:hint="eastAsia" w:hAnsi="宋体"/>
          <w:sz w:val="28"/>
          <w:u w:val="single"/>
        </w:rPr>
        <w:t xml:space="preserve">  </w:t>
      </w:r>
      <w:r>
        <w:rPr>
          <w:rFonts w:hint="eastAsia" w:hAnsi="宋体"/>
          <w:sz w:val="28"/>
          <w:u w:val="single"/>
          <w:lang w:val="en-US" w:eastAsia="zh-CN"/>
        </w:rPr>
        <w:t xml:space="preserve"> </w:t>
      </w:r>
      <w:r>
        <w:rPr>
          <w:rFonts w:hint="eastAsia" w:hAnsi="宋体"/>
          <w:sz w:val="28"/>
          <w:u w:val="single"/>
        </w:rPr>
        <w:t xml:space="preserve">  </w:t>
      </w:r>
    </w:p>
    <w:p>
      <w:pPr>
        <w:pStyle w:val="4"/>
        <w:spacing w:line="360" w:lineRule="auto"/>
        <w:ind w:firstLine="560" w:firstLineChars="200"/>
        <w:rPr>
          <w:rFonts w:hint="eastAsia" w:hAnsi="宋体"/>
          <w:sz w:val="28"/>
        </w:rPr>
      </w:pPr>
      <w:r>
        <w:rPr>
          <w:rFonts w:hint="eastAsia" w:hAnsi="宋体"/>
          <w:sz w:val="28"/>
        </w:rPr>
        <w:t>开户银行：</w:t>
      </w:r>
      <w:r>
        <w:rPr>
          <w:rFonts w:hint="eastAsia" w:hAnsi="宋体"/>
          <w:sz w:val="28"/>
          <w:u w:val="single"/>
        </w:rPr>
        <w:t xml:space="preserve">     </w:t>
      </w:r>
    </w:p>
    <w:p>
      <w:pPr>
        <w:pStyle w:val="4"/>
        <w:spacing w:line="360" w:lineRule="auto"/>
        <w:ind w:firstLine="560" w:firstLineChars="200"/>
        <w:rPr>
          <w:rFonts w:hAnsi="宋体"/>
          <w:sz w:val="28"/>
        </w:rPr>
      </w:pPr>
      <w:r>
        <w:rPr>
          <w:rFonts w:hint="eastAsia" w:hAnsi="宋体"/>
          <w:sz w:val="28"/>
        </w:rPr>
        <w:t>地</w:t>
      </w:r>
      <w:r>
        <w:rPr>
          <w:rFonts w:hAnsi="宋体"/>
          <w:sz w:val="28"/>
        </w:rPr>
        <w:t xml:space="preserve">    </w:t>
      </w:r>
      <w:r>
        <w:rPr>
          <w:rFonts w:hint="eastAsia" w:hAnsi="宋体"/>
          <w:sz w:val="28"/>
        </w:rPr>
        <w:t>址：</w:t>
      </w:r>
      <w:r>
        <w:rPr>
          <w:rFonts w:hAnsi="宋体"/>
          <w:sz w:val="28"/>
          <w:u w:val="single"/>
        </w:rPr>
        <w:t xml:space="preserve"> </w:t>
      </w:r>
      <w:r>
        <w:rPr>
          <w:rFonts w:hint="eastAsia" w:hAnsi="宋体"/>
          <w:sz w:val="28"/>
          <w:u w:val="single"/>
        </w:rPr>
        <w:t xml:space="preserve">   </w:t>
      </w:r>
    </w:p>
    <w:p>
      <w:pPr>
        <w:pStyle w:val="4"/>
        <w:spacing w:line="360" w:lineRule="auto"/>
        <w:ind w:firstLine="560" w:firstLineChars="200"/>
        <w:rPr>
          <w:rFonts w:hint="eastAsia" w:hAnsi="宋体"/>
          <w:sz w:val="28"/>
        </w:rPr>
      </w:pPr>
      <w:r>
        <w:rPr>
          <w:rFonts w:hint="eastAsia" w:hAnsi="宋体"/>
          <w:sz w:val="28"/>
        </w:rPr>
        <w:t>帐    号：</w:t>
      </w:r>
      <w:r>
        <w:rPr>
          <w:rFonts w:hint="eastAsia" w:hAnsi="宋体"/>
          <w:sz w:val="28"/>
          <w:u w:val="single"/>
        </w:rPr>
        <w:t xml:space="preserve">   </w:t>
      </w:r>
    </w:p>
    <w:p>
      <w:pPr>
        <w:spacing w:line="360" w:lineRule="auto"/>
        <w:ind w:firstLine="573"/>
        <w:outlineLvl w:val="0"/>
        <w:rPr>
          <w:rFonts w:ascii="仿宋_GB2312" w:eastAsia="仿宋_GB2312"/>
          <w:b/>
          <w:color w:val="000000"/>
          <w:sz w:val="28"/>
          <w:szCs w:val="28"/>
        </w:rPr>
      </w:pPr>
      <w:r>
        <w:rPr>
          <w:rFonts w:ascii="宋体" w:hAnsi="宋体"/>
          <w:b/>
          <w:color w:val="000000"/>
          <w:sz w:val="28"/>
          <w:szCs w:val="28"/>
        </w:rPr>
        <w:t>第五条</w:t>
      </w:r>
      <w:r>
        <w:rPr>
          <w:rFonts w:eastAsia="黑体"/>
          <w:sz w:val="28"/>
        </w:rPr>
        <w:t xml:space="preserve">  </w:t>
      </w:r>
      <w:r>
        <w:rPr>
          <w:rFonts w:hint="eastAsia" w:ascii="宋体" w:hAnsi="宋体"/>
          <w:bCs/>
          <w:color w:val="000000"/>
          <w:sz w:val="28"/>
          <w:szCs w:val="28"/>
        </w:rPr>
        <w:t>本合同的变更必须由双方协商一致，并以书面形式确定。</w:t>
      </w:r>
      <w:r>
        <w:rPr>
          <w:rFonts w:hint="eastAsia" w:ascii="仿宋_GB2312" w:eastAsia="仿宋_GB2312"/>
          <w:color w:val="000000"/>
          <w:sz w:val="28"/>
        </w:rPr>
        <w:t xml:space="preserve">                                     </w:t>
      </w:r>
    </w:p>
    <w:p>
      <w:pPr>
        <w:spacing w:line="360" w:lineRule="auto"/>
        <w:ind w:left="560"/>
        <w:outlineLvl w:val="0"/>
        <w:rPr>
          <w:rFonts w:hint="eastAsia" w:ascii="仿宋_GB2312" w:eastAsia="仿宋_GB2312"/>
          <w:b/>
          <w:color w:val="000000"/>
          <w:sz w:val="28"/>
          <w:szCs w:val="28"/>
        </w:rPr>
      </w:pPr>
      <w:r>
        <w:rPr>
          <w:rFonts w:hint="eastAsia" w:ascii="宋体" w:hAnsi="宋体"/>
          <w:b/>
          <w:color w:val="000000"/>
          <w:sz w:val="28"/>
          <w:szCs w:val="28"/>
        </w:rPr>
        <w:t>第六条</w:t>
      </w:r>
      <w:r>
        <w:rPr>
          <w:rFonts w:hint="eastAsia" w:ascii="仿宋_GB2312" w:eastAsia="仿宋_GB2312"/>
          <w:b/>
          <w:color w:val="000000"/>
          <w:sz w:val="28"/>
          <w:szCs w:val="28"/>
        </w:rPr>
        <w:t xml:space="preserve">  </w:t>
      </w:r>
      <w:r>
        <w:rPr>
          <w:rFonts w:hint="eastAsia" w:ascii="宋体" w:hAnsi="宋体"/>
          <w:bCs/>
          <w:color w:val="000000"/>
          <w:sz w:val="28"/>
          <w:szCs w:val="28"/>
        </w:rPr>
        <w:t>双方确定，按以下标准和方式对乙方的技术服务工作成果进行验收：</w:t>
      </w:r>
    </w:p>
    <w:p>
      <w:pPr>
        <w:spacing w:line="360" w:lineRule="auto"/>
        <w:ind w:firstLine="560" w:firstLineChars="200"/>
        <w:rPr>
          <w:rFonts w:hint="eastAsia" w:ascii="仿宋_GB2312" w:eastAsia="仿宋_GB2312"/>
          <w:color w:val="000000"/>
          <w:sz w:val="28"/>
        </w:rPr>
      </w:pPr>
      <w:r>
        <w:rPr>
          <w:rFonts w:hint="eastAsia" w:ascii="宋体" w:hAnsi="宋体"/>
          <w:color w:val="000000"/>
          <w:sz w:val="28"/>
        </w:rPr>
        <w:t>1</w:t>
      </w:r>
      <w:r>
        <w:rPr>
          <w:rFonts w:hint="eastAsia" w:ascii="宋体" w:hAnsi="宋体"/>
          <w:color w:val="000000"/>
          <w:sz w:val="28"/>
          <w:lang w:val="en-US" w:eastAsia="zh-CN"/>
        </w:rPr>
        <w:t xml:space="preserve">. </w:t>
      </w:r>
      <w:r>
        <w:rPr>
          <w:rFonts w:hint="eastAsia" w:ascii="宋体" w:hAnsi="宋体"/>
          <w:color w:val="000000"/>
          <w:sz w:val="28"/>
        </w:rPr>
        <w:t>乙方完成技术服务工作的形式：</w:t>
      </w:r>
      <w:r>
        <w:rPr>
          <w:rFonts w:hint="eastAsia" w:ascii="宋体" w:hAnsi="宋体"/>
          <w:color w:val="000000"/>
          <w:sz w:val="28"/>
          <w:u w:val="single"/>
        </w:rPr>
        <w:t xml:space="preserve"> 提交第一条第3款所述成果材料</w:t>
      </w:r>
      <w:r>
        <w:rPr>
          <w:rFonts w:hint="eastAsia" w:ascii="仿宋_GB2312" w:eastAsia="仿宋_GB2312"/>
          <w:color w:val="000000"/>
          <w:sz w:val="28"/>
        </w:rPr>
        <w:t>。</w:t>
      </w:r>
    </w:p>
    <w:p>
      <w:pPr>
        <w:spacing w:line="360" w:lineRule="auto"/>
        <w:ind w:firstLine="560" w:firstLineChars="200"/>
        <w:rPr>
          <w:rFonts w:hint="eastAsia" w:ascii="宋体" w:hAnsi="宋体"/>
          <w:color w:val="000000"/>
          <w:sz w:val="28"/>
        </w:rPr>
      </w:pPr>
      <w:r>
        <w:rPr>
          <w:rFonts w:hint="eastAsia" w:ascii="宋体" w:hAnsi="宋体"/>
          <w:color w:val="000000"/>
          <w:sz w:val="28"/>
        </w:rPr>
        <w:t>2. 技术服务工作成果的验收标准：</w:t>
      </w:r>
      <w:r>
        <w:rPr>
          <w:rFonts w:hint="eastAsia" w:ascii="宋体" w:hAnsi="宋体"/>
          <w:sz w:val="28"/>
          <w:u w:val="single"/>
          <w:lang w:val="en-US" w:eastAsia="zh-CN"/>
        </w:rPr>
        <w:t xml:space="preserve"> </w:t>
      </w:r>
      <w:r>
        <w:rPr>
          <w:rFonts w:hint="eastAsia" w:ascii="宋体" w:hAnsi="宋体"/>
          <w:sz w:val="28"/>
          <w:u w:val="single"/>
        </w:rPr>
        <w:t>通过甲方验收</w:t>
      </w:r>
      <w:r>
        <w:rPr>
          <w:rFonts w:hint="eastAsia" w:ascii="宋体" w:hAnsi="宋体"/>
          <w:sz w:val="28"/>
          <w:u w:val="single"/>
          <w:lang w:eastAsia="zh-CN"/>
        </w:rPr>
        <w:t>并出具验收报告</w:t>
      </w:r>
      <w:r>
        <w:rPr>
          <w:rFonts w:hint="eastAsia" w:ascii="宋体" w:hAnsi="宋体"/>
          <w:sz w:val="28"/>
          <w:u w:val="single"/>
        </w:rPr>
        <w:t xml:space="preserve"> </w:t>
      </w:r>
      <w:r>
        <w:rPr>
          <w:rFonts w:hint="eastAsia" w:ascii="宋体" w:hAnsi="宋体"/>
          <w:color w:val="000000"/>
          <w:sz w:val="28"/>
        </w:rPr>
        <w:t>。</w:t>
      </w:r>
    </w:p>
    <w:p>
      <w:pPr>
        <w:spacing w:line="360" w:lineRule="auto"/>
        <w:ind w:firstLine="570"/>
        <w:rPr>
          <w:rFonts w:hint="eastAsia" w:ascii="宋体" w:hAnsi="宋体"/>
          <w:color w:val="000000"/>
          <w:sz w:val="28"/>
        </w:rPr>
      </w:pPr>
      <w:r>
        <w:rPr>
          <w:rFonts w:hint="eastAsia" w:ascii="宋体" w:hAnsi="宋体"/>
          <w:color w:val="000000"/>
          <w:sz w:val="28"/>
        </w:rPr>
        <w:t>3. 技术服务工作成果的验收方法：</w:t>
      </w:r>
      <w:r>
        <w:rPr>
          <w:rFonts w:hint="eastAsia" w:ascii="宋体" w:hAnsi="宋体"/>
          <w:color w:val="000000"/>
          <w:sz w:val="28"/>
          <w:u w:val="single"/>
        </w:rPr>
        <w:t xml:space="preserve">   由甲方确定</w:t>
      </w:r>
      <w:r>
        <w:rPr>
          <w:rFonts w:hint="eastAsia" w:ascii="宋体" w:hAnsi="宋体"/>
          <w:sz w:val="28"/>
          <w:u w:val="single"/>
        </w:rPr>
        <w:t xml:space="preserve"> </w:t>
      </w:r>
      <w:r>
        <w:rPr>
          <w:rFonts w:hint="eastAsia" w:ascii="宋体" w:hAnsi="宋体"/>
          <w:color w:val="000000"/>
          <w:sz w:val="28"/>
          <w:u w:val="single"/>
        </w:rPr>
        <w:t xml:space="preserve">   </w:t>
      </w:r>
      <w:r>
        <w:rPr>
          <w:rFonts w:hint="eastAsia" w:ascii="宋体" w:hAnsi="宋体"/>
          <w:color w:val="000000"/>
          <w:sz w:val="28"/>
        </w:rPr>
        <w:t>。</w:t>
      </w:r>
    </w:p>
    <w:p>
      <w:pPr>
        <w:spacing w:line="360" w:lineRule="auto"/>
        <w:ind w:firstLine="560" w:firstLineChars="200"/>
        <w:rPr>
          <w:rFonts w:ascii="宋体" w:hAnsi="宋体"/>
          <w:color w:val="000000"/>
          <w:sz w:val="28"/>
        </w:rPr>
      </w:pPr>
      <w:r>
        <w:rPr>
          <w:rFonts w:hint="eastAsia" w:ascii="宋体" w:hAnsi="宋体"/>
          <w:color w:val="000000"/>
          <w:sz w:val="28"/>
        </w:rPr>
        <w:t>4. 验收的时间和地点：</w:t>
      </w:r>
      <w:r>
        <w:rPr>
          <w:rFonts w:hint="eastAsia" w:ascii="宋体" w:hAnsi="宋体"/>
          <w:color w:val="000000"/>
          <w:sz w:val="28"/>
          <w:u w:val="single"/>
        </w:rPr>
        <w:t xml:space="preserve">   由甲方确定   </w:t>
      </w:r>
      <w:r>
        <w:rPr>
          <w:rFonts w:hint="eastAsia" w:ascii="宋体" w:hAnsi="宋体"/>
          <w:color w:val="000000"/>
          <w:sz w:val="28"/>
        </w:rPr>
        <w:t>。</w:t>
      </w:r>
    </w:p>
    <w:p>
      <w:pPr>
        <w:spacing w:line="360" w:lineRule="auto"/>
        <w:ind w:left="560"/>
        <w:outlineLvl w:val="0"/>
        <w:rPr>
          <w:rFonts w:hint="eastAsia"/>
          <w:b/>
          <w:sz w:val="28"/>
          <w:szCs w:val="28"/>
        </w:rPr>
      </w:pPr>
      <w:r>
        <w:rPr>
          <w:rFonts w:hint="eastAsia" w:ascii="宋体" w:hAnsi="宋体"/>
          <w:b/>
          <w:color w:val="000000"/>
          <w:sz w:val="28"/>
          <w:szCs w:val="28"/>
        </w:rPr>
        <w:t>第七条</w:t>
      </w:r>
      <w:r>
        <w:rPr>
          <w:rFonts w:hint="eastAsia" w:ascii="仿宋_GB2312" w:eastAsia="仿宋_GB2312"/>
          <w:b/>
          <w:color w:val="000000"/>
          <w:sz w:val="28"/>
          <w:szCs w:val="28"/>
        </w:rPr>
        <w:t xml:space="preserve">  </w:t>
      </w:r>
      <w:r>
        <w:rPr>
          <w:rFonts w:hint="eastAsia" w:ascii="宋体" w:hAnsi="宋体"/>
          <w:bCs/>
          <w:color w:val="000000"/>
          <w:sz w:val="28"/>
          <w:szCs w:val="28"/>
        </w:rPr>
        <w:t>双</w:t>
      </w:r>
      <w:r>
        <w:rPr>
          <w:rFonts w:hint="eastAsia" w:ascii="宋体" w:hAnsi="宋体"/>
          <w:bCs/>
          <w:sz w:val="28"/>
          <w:szCs w:val="28"/>
        </w:rPr>
        <w:t>方确定</w:t>
      </w:r>
    </w:p>
    <w:p>
      <w:pPr>
        <w:spacing w:line="360" w:lineRule="auto"/>
        <w:rPr>
          <w:rFonts w:hint="eastAsia"/>
          <w:sz w:val="28"/>
        </w:rPr>
      </w:pPr>
      <w:r>
        <w:rPr>
          <w:rFonts w:hint="eastAsia"/>
          <w:sz w:val="28"/>
        </w:rPr>
        <w:t xml:space="preserve">      1．在本合同有效期内，甲方利用乙方提交的技术服务工作成果所完成的新的技术成果，归</w:t>
      </w:r>
      <w:r>
        <w:rPr>
          <w:rFonts w:hint="eastAsia"/>
          <w:sz w:val="28"/>
          <w:u w:val="single"/>
        </w:rPr>
        <w:t xml:space="preserve">        双         </w:t>
      </w:r>
      <w:r>
        <w:rPr>
          <w:rFonts w:hint="eastAsia"/>
          <w:sz w:val="28"/>
        </w:rPr>
        <w:t>（甲、双）方所有。</w:t>
      </w:r>
    </w:p>
    <w:p>
      <w:pPr>
        <w:spacing w:line="360" w:lineRule="auto"/>
        <w:rPr>
          <w:rFonts w:hint="eastAsia"/>
          <w:sz w:val="28"/>
        </w:rPr>
      </w:pPr>
      <w:r>
        <w:rPr>
          <w:rFonts w:hint="eastAsia"/>
          <w:sz w:val="28"/>
        </w:rPr>
        <w:t xml:space="preserve">      2．在本合同有效期内，乙方利用甲方提供的技术资料和工作条件所完成的新的技术成果，归</w:t>
      </w:r>
      <w:r>
        <w:rPr>
          <w:rFonts w:hint="eastAsia"/>
          <w:sz w:val="28"/>
          <w:u w:val="single"/>
        </w:rPr>
        <w:t xml:space="preserve">       双       </w:t>
      </w:r>
      <w:r>
        <w:rPr>
          <w:rFonts w:hint="eastAsia"/>
          <w:sz w:val="28"/>
        </w:rPr>
        <w:t xml:space="preserve">（乙、双）方所有。 </w:t>
      </w:r>
    </w:p>
    <w:p>
      <w:pPr>
        <w:spacing w:line="360" w:lineRule="auto"/>
        <w:ind w:left="560"/>
        <w:outlineLvl w:val="0"/>
        <w:rPr>
          <w:rFonts w:hint="eastAsia"/>
          <w:b/>
          <w:sz w:val="28"/>
          <w:szCs w:val="28"/>
        </w:rPr>
      </w:pPr>
      <w:r>
        <w:rPr>
          <w:rFonts w:hint="eastAsia" w:ascii="宋体" w:hAnsi="宋体"/>
          <w:b/>
          <w:color w:val="000000"/>
          <w:sz w:val="28"/>
          <w:szCs w:val="28"/>
        </w:rPr>
        <w:t>第八条</w:t>
      </w:r>
      <w:r>
        <w:rPr>
          <w:rFonts w:hint="eastAsia" w:ascii="仿宋_GB2312" w:eastAsia="仿宋_GB2312"/>
          <w:b/>
          <w:color w:val="000000"/>
          <w:sz w:val="28"/>
          <w:szCs w:val="28"/>
        </w:rPr>
        <w:t xml:space="preserve">  </w:t>
      </w:r>
      <w:r>
        <w:rPr>
          <w:rFonts w:hint="eastAsia"/>
          <w:sz w:val="28"/>
        </w:rPr>
        <w:t>双方确定，在本合同有效期内，甲方指定</w:t>
      </w:r>
      <w:r>
        <w:rPr>
          <w:rFonts w:hint="eastAsia"/>
          <w:sz w:val="28"/>
          <w:u w:val="single"/>
        </w:rPr>
        <w:t xml:space="preserve">  </w:t>
      </w:r>
      <w:r>
        <w:rPr>
          <w:rFonts w:hint="eastAsia"/>
          <w:sz w:val="28"/>
          <w:u w:val="single"/>
          <w:lang w:val="en-US" w:eastAsia="zh-CN"/>
        </w:rPr>
        <w:t xml:space="preserve">      </w:t>
      </w:r>
      <w:r>
        <w:rPr>
          <w:rFonts w:hint="eastAsia"/>
          <w:sz w:val="28"/>
          <w:u w:val="single"/>
        </w:rPr>
        <w:t xml:space="preserve">   </w:t>
      </w:r>
      <w:r>
        <w:rPr>
          <w:sz w:val="28"/>
          <w:u w:val="single"/>
        </w:rPr>
        <w:t xml:space="preserve">   </w:t>
      </w:r>
      <w:r>
        <w:rPr>
          <w:rFonts w:hint="eastAsia"/>
          <w:sz w:val="28"/>
          <w:u w:val="single"/>
        </w:rPr>
        <w:t xml:space="preserve"> </w:t>
      </w:r>
    </w:p>
    <w:p>
      <w:pPr>
        <w:spacing w:line="360" w:lineRule="auto"/>
        <w:rPr>
          <w:rFonts w:hint="eastAsia"/>
          <w:sz w:val="28"/>
        </w:rPr>
      </w:pPr>
      <w:r>
        <w:rPr>
          <w:rFonts w:hint="eastAsia"/>
          <w:sz w:val="28"/>
        </w:rPr>
        <w:t>为甲方项目联系人，乙方指定</w:t>
      </w:r>
      <w:r>
        <w:rPr>
          <w:rFonts w:hint="eastAsia"/>
          <w:sz w:val="28"/>
          <w:u w:val="single"/>
        </w:rPr>
        <w:t xml:space="preserve">　    </w:t>
      </w:r>
      <w:r>
        <w:rPr>
          <w:rFonts w:hint="eastAsia"/>
          <w:sz w:val="28"/>
        </w:rPr>
        <w:t>为乙方项目联系人。项目联系人承担</w:t>
      </w:r>
      <w:r>
        <w:rPr>
          <w:rFonts w:hint="eastAsia"/>
          <w:sz w:val="28"/>
          <w:u w:val="single"/>
        </w:rPr>
        <w:t>　 项目有关事项的联系工作   。</w:t>
      </w:r>
      <w:r>
        <w:rPr>
          <w:rFonts w:hint="eastAsia"/>
          <w:sz w:val="28"/>
        </w:rPr>
        <w:t>一方变更项目联系人的，应当及时以书面形式通知另一方，未及时通知并影响本合同履行或造成损失的，应承担相应的责任。</w:t>
      </w:r>
    </w:p>
    <w:p>
      <w:pPr>
        <w:spacing w:line="360" w:lineRule="auto"/>
        <w:rPr>
          <w:rFonts w:hint="eastAsia"/>
          <w:sz w:val="28"/>
          <w:u w:val="none"/>
          <w:lang w:val="en-US" w:eastAsia="zh-CN"/>
        </w:rPr>
      </w:pPr>
      <w:r>
        <w:rPr>
          <w:rFonts w:hint="eastAsia"/>
          <w:sz w:val="28"/>
          <w:u w:val="none"/>
          <w:lang w:val="en-US" w:eastAsia="zh-CN"/>
        </w:rPr>
        <w:t xml:space="preserve">    </w:t>
      </w:r>
      <w:r>
        <w:rPr>
          <w:rFonts w:hint="eastAsia" w:ascii="宋体" w:hAnsi="宋体"/>
          <w:b/>
          <w:color w:val="000000"/>
          <w:sz w:val="28"/>
          <w:szCs w:val="28"/>
          <w:lang w:val="en-US" w:eastAsia="zh-CN"/>
        </w:rPr>
        <w:t>第九条</w:t>
      </w:r>
      <w:r>
        <w:rPr>
          <w:rFonts w:hint="eastAsia"/>
          <w:sz w:val="28"/>
          <w:u w:val="none"/>
          <w:lang w:val="en-US" w:eastAsia="zh-CN"/>
        </w:rPr>
        <w:t xml:space="preserve">  违约责任与赔偿损失</w:t>
      </w:r>
    </w:p>
    <w:p>
      <w:pPr>
        <w:spacing w:line="360" w:lineRule="auto"/>
        <w:ind w:firstLine="560" w:firstLineChars="200"/>
        <w:rPr>
          <w:rFonts w:hint="eastAsia"/>
          <w:sz w:val="28"/>
          <w:u w:val="none"/>
          <w:lang w:val="en-US" w:eastAsia="zh-CN"/>
        </w:rPr>
      </w:pPr>
      <w:r>
        <w:rPr>
          <w:rFonts w:hint="eastAsia"/>
          <w:sz w:val="28"/>
          <w:u w:val="none"/>
          <w:lang w:val="en-US" w:eastAsia="zh-CN"/>
        </w:rPr>
        <w:t>1. 乙方提供的服务不符合本合同规定的，甲方有权拒收，并且乙方须向甲方方支付本合同总价5%的违约金。</w:t>
      </w:r>
    </w:p>
    <w:p>
      <w:pPr>
        <w:spacing w:line="360" w:lineRule="auto"/>
        <w:ind w:firstLine="560" w:firstLineChars="200"/>
        <w:rPr>
          <w:rFonts w:hint="eastAsia"/>
          <w:sz w:val="28"/>
          <w:u w:val="none"/>
          <w:lang w:val="en-US" w:eastAsia="zh-CN"/>
        </w:rPr>
      </w:pPr>
      <w:r>
        <w:rPr>
          <w:rFonts w:hint="eastAsia"/>
          <w:sz w:val="28"/>
          <w:u w:val="none"/>
          <w:lang w:val="en-US" w:eastAsia="zh-CN"/>
        </w:rPr>
        <w:t>2. 乙方未能按本合同规定的时间提供服务，从逾期之日起每日按本合同总价3‰的数额向甲方支付违约金；逾期半个月以上的，甲方有权终止合同，由此造成的甲方经济损失由乙方承担。</w:t>
      </w:r>
    </w:p>
    <w:p>
      <w:pPr>
        <w:spacing w:line="360" w:lineRule="auto"/>
        <w:ind w:firstLine="560" w:firstLineChars="200"/>
        <w:rPr>
          <w:rFonts w:hint="eastAsia"/>
          <w:sz w:val="28"/>
          <w:u w:val="none"/>
          <w:lang w:val="en-US" w:eastAsia="zh-CN"/>
        </w:rPr>
      </w:pPr>
      <w:r>
        <w:rPr>
          <w:rFonts w:hint="eastAsia"/>
          <w:sz w:val="28"/>
          <w:u w:val="none"/>
          <w:lang w:val="en-US" w:eastAsia="zh-CN"/>
        </w:rPr>
        <w:t>3. 甲方无正当理由拒收接受服务，到期拒付服务款项的，甲方向乙方偿付本合同总的5%的违约金。甲方人逾期付款，则每日按本合同总价的3‰向乙方偿付违约金。</w:t>
      </w:r>
    </w:p>
    <w:p>
      <w:pPr>
        <w:spacing w:line="360" w:lineRule="auto"/>
        <w:ind w:firstLine="560" w:firstLineChars="200"/>
        <w:rPr>
          <w:rFonts w:hint="eastAsia"/>
          <w:sz w:val="28"/>
          <w:u w:val="none"/>
          <w:lang w:val="en-US" w:eastAsia="zh-CN"/>
        </w:rPr>
      </w:pPr>
      <w:r>
        <w:rPr>
          <w:rFonts w:hint="eastAsia"/>
          <w:sz w:val="28"/>
          <w:u w:val="none"/>
          <w:lang w:val="en-US" w:eastAsia="zh-CN"/>
        </w:rPr>
        <w:t>4. 其它违约责任按《中华人民共和国民法典》处理。</w:t>
      </w:r>
    </w:p>
    <w:p>
      <w:pPr>
        <w:pStyle w:val="3"/>
        <w:spacing w:line="360" w:lineRule="auto"/>
        <w:ind w:firstLine="562" w:firstLineChars="200"/>
        <w:jc w:val="left"/>
        <w:rPr>
          <w:rFonts w:hint="eastAsia" w:ascii="宋体" w:hAnsi="宋体"/>
          <w:bCs/>
          <w:color w:val="000000"/>
          <w:sz w:val="28"/>
          <w:szCs w:val="28"/>
        </w:rPr>
      </w:pPr>
      <w:r>
        <w:rPr>
          <w:rFonts w:hint="eastAsia" w:ascii="宋体" w:hAnsi="宋体"/>
          <w:b/>
          <w:color w:val="000000"/>
          <w:sz w:val="28"/>
          <w:szCs w:val="28"/>
        </w:rPr>
        <w:t>第</w:t>
      </w:r>
      <w:r>
        <w:rPr>
          <w:rFonts w:hint="eastAsia" w:eastAsia="黑体"/>
          <w:sz w:val="28"/>
          <w:szCs w:val="28"/>
        </w:rPr>
        <w:t>十</w:t>
      </w:r>
      <w:r>
        <w:rPr>
          <w:rFonts w:hint="eastAsia" w:ascii="宋体" w:hAnsi="宋体"/>
          <w:b/>
          <w:color w:val="000000"/>
          <w:sz w:val="28"/>
          <w:szCs w:val="28"/>
        </w:rPr>
        <w:t xml:space="preserve">条  </w:t>
      </w:r>
      <w:r>
        <w:rPr>
          <w:rFonts w:hint="eastAsia" w:ascii="宋体" w:hAnsi="宋体"/>
          <w:bCs/>
          <w:color w:val="000000"/>
          <w:sz w:val="28"/>
          <w:szCs w:val="28"/>
        </w:rPr>
        <w:t>双方确定，出现下列情形，致使本合同的履行成为不必要或不可能的，可以解除本合同：</w:t>
      </w:r>
    </w:p>
    <w:p>
      <w:pPr>
        <w:spacing w:line="360" w:lineRule="auto"/>
        <w:ind w:firstLine="560"/>
        <w:rPr>
          <w:rFonts w:hint="eastAsia"/>
          <w:sz w:val="28"/>
        </w:rPr>
      </w:pPr>
      <w:r>
        <w:rPr>
          <w:sz w:val="28"/>
        </w:rPr>
        <w:t>1.</w:t>
      </w:r>
      <w:r>
        <w:rPr>
          <w:rFonts w:hint="eastAsia"/>
          <w:sz w:val="28"/>
        </w:rPr>
        <w:t xml:space="preserve"> 发生不可抗力。</w:t>
      </w:r>
    </w:p>
    <w:p>
      <w:pPr>
        <w:spacing w:line="360" w:lineRule="auto"/>
        <w:ind w:firstLine="560" w:firstLineChars="200"/>
        <w:outlineLvl w:val="0"/>
        <w:rPr>
          <w:rFonts w:hint="eastAsia"/>
          <w:sz w:val="28"/>
        </w:rPr>
      </w:pPr>
      <w:r>
        <w:rPr>
          <w:rFonts w:hint="eastAsia" w:eastAsia="黑体"/>
          <w:sz w:val="28"/>
          <w:szCs w:val="28"/>
        </w:rPr>
        <w:t>第</w:t>
      </w:r>
      <w:r>
        <w:rPr>
          <w:rFonts w:hint="eastAsia" w:ascii="宋体" w:hAnsi="宋体"/>
          <w:b/>
          <w:color w:val="000000"/>
          <w:sz w:val="28"/>
          <w:szCs w:val="28"/>
        </w:rPr>
        <w:t>十一</w:t>
      </w:r>
      <w:r>
        <w:rPr>
          <w:rFonts w:hint="eastAsia" w:eastAsia="黑体"/>
          <w:sz w:val="28"/>
          <w:szCs w:val="28"/>
        </w:rPr>
        <w:t>条：</w:t>
      </w:r>
      <w:r>
        <w:rPr>
          <w:rFonts w:hint="eastAsia"/>
          <w:sz w:val="28"/>
        </w:rPr>
        <w:t>双方因履行本合同而发生的争议，应协商、调解解决。协商、调解不成的，确定按以下方式处理：</w:t>
      </w:r>
    </w:p>
    <w:p>
      <w:pPr>
        <w:pStyle w:val="9"/>
        <w:spacing w:line="360" w:lineRule="auto"/>
        <w:ind w:firstLine="840" w:firstLineChars="300"/>
        <w:rPr>
          <w:rFonts w:hint="eastAsia" w:ascii="宋体" w:hAnsi="宋体"/>
          <w:bCs/>
          <w:color w:val="000000"/>
          <w:sz w:val="28"/>
          <w:szCs w:val="28"/>
        </w:rPr>
      </w:pPr>
      <w:r>
        <w:rPr>
          <w:rFonts w:hint="eastAsia" w:ascii="宋体" w:hAnsi="宋体"/>
          <w:bCs/>
          <w:color w:val="000000"/>
          <w:sz w:val="28"/>
          <w:szCs w:val="28"/>
        </w:rPr>
        <w:t xml:space="preserve">提交  </w:t>
      </w:r>
      <w:r>
        <w:rPr>
          <w:rFonts w:hint="eastAsia" w:ascii="宋体" w:hAnsi="宋体"/>
          <w:bCs/>
          <w:color w:val="000000"/>
          <w:sz w:val="28"/>
          <w:szCs w:val="28"/>
          <w:u w:val="single"/>
        </w:rPr>
        <w:t xml:space="preserve">  广州  </w:t>
      </w:r>
      <w:r>
        <w:rPr>
          <w:rFonts w:hint="eastAsia" w:ascii="宋体" w:hAnsi="宋体"/>
          <w:bCs/>
          <w:color w:val="000000"/>
          <w:sz w:val="28"/>
          <w:szCs w:val="28"/>
        </w:rPr>
        <w:t xml:space="preserve">  仲裁委员会仲裁；</w:t>
      </w:r>
    </w:p>
    <w:p>
      <w:pPr>
        <w:spacing w:line="360" w:lineRule="auto"/>
        <w:ind w:firstLine="562" w:firstLineChars="200"/>
        <w:rPr>
          <w:rFonts w:hint="eastAsia"/>
          <w:sz w:val="28"/>
        </w:rPr>
      </w:pPr>
      <w:r>
        <w:rPr>
          <w:rFonts w:hint="eastAsia" w:ascii="宋体" w:hAnsi="宋体"/>
          <w:b/>
          <w:color w:val="000000"/>
          <w:sz w:val="28"/>
          <w:szCs w:val="28"/>
        </w:rPr>
        <w:t>第</w:t>
      </w:r>
      <w:r>
        <w:rPr>
          <w:rFonts w:hint="eastAsia" w:hAnsi="宋体"/>
          <w:b/>
          <w:color w:val="000000"/>
          <w:sz w:val="28"/>
          <w:szCs w:val="28"/>
        </w:rPr>
        <w:t>十二</w:t>
      </w:r>
      <w:r>
        <w:rPr>
          <w:rFonts w:hint="eastAsia" w:ascii="宋体" w:hAnsi="宋体"/>
          <w:b/>
          <w:color w:val="000000"/>
          <w:sz w:val="28"/>
          <w:szCs w:val="28"/>
        </w:rPr>
        <w:t>条</w:t>
      </w:r>
      <w:r>
        <w:rPr>
          <w:rFonts w:hint="eastAsia" w:ascii="仿宋_GB2312" w:eastAsia="仿宋_GB2312"/>
          <w:b/>
          <w:color w:val="000000"/>
          <w:sz w:val="28"/>
          <w:szCs w:val="28"/>
        </w:rPr>
        <w:t xml:space="preserve">  </w:t>
      </w:r>
      <w:r>
        <w:rPr>
          <w:rFonts w:hint="eastAsia"/>
          <w:sz w:val="28"/>
        </w:rPr>
        <w:t>双方确定：本合同及相关附件中所涉及的有关名词和技术术语，其定义和解释如下：</w:t>
      </w:r>
    </w:p>
    <w:p>
      <w:pPr>
        <w:spacing w:line="360" w:lineRule="auto"/>
        <w:rPr>
          <w:sz w:val="28"/>
        </w:rPr>
      </w:pPr>
      <w:r>
        <w:rPr>
          <w:rFonts w:hint="eastAsia"/>
          <w:sz w:val="28"/>
        </w:rPr>
        <w:t xml:space="preserve">      1．</w:t>
      </w:r>
      <w:r>
        <w:rPr>
          <w:rFonts w:hint="eastAsia"/>
          <w:sz w:val="28"/>
          <w:u w:val="single"/>
        </w:rPr>
        <w:t xml:space="preserve">  </w:t>
      </w:r>
      <w:r>
        <w:rPr>
          <w:sz w:val="28"/>
          <w:u w:val="single"/>
        </w:rPr>
        <w:t xml:space="preserve">   </w:t>
      </w:r>
      <w:r>
        <w:rPr>
          <w:rFonts w:hint="eastAsia"/>
          <w:sz w:val="28"/>
          <w:u w:val="single"/>
        </w:rPr>
        <w:t xml:space="preserve">无     </w:t>
      </w:r>
      <w:r>
        <w:rPr>
          <w:rFonts w:hint="eastAsia"/>
          <w:sz w:val="28"/>
        </w:rPr>
        <w:t>。</w:t>
      </w:r>
    </w:p>
    <w:p>
      <w:pPr>
        <w:pStyle w:val="4"/>
        <w:spacing w:line="360" w:lineRule="auto"/>
        <w:ind w:firstLine="562" w:firstLineChars="200"/>
        <w:outlineLvl w:val="0"/>
        <w:rPr>
          <w:rFonts w:hint="eastAsia" w:hAnsi="宋体"/>
          <w:sz w:val="28"/>
          <w:u w:val="single"/>
        </w:rPr>
      </w:pPr>
      <w:r>
        <w:rPr>
          <w:rFonts w:hint="eastAsia" w:hAnsi="宋体"/>
          <w:b/>
          <w:color w:val="000000"/>
          <w:sz w:val="28"/>
          <w:szCs w:val="28"/>
        </w:rPr>
        <w:t>第</w:t>
      </w:r>
      <w:r>
        <w:rPr>
          <w:rFonts w:hint="eastAsia" w:ascii="宋体" w:hAnsi="宋体"/>
          <w:b/>
          <w:color w:val="000000"/>
          <w:sz w:val="28"/>
          <w:szCs w:val="28"/>
        </w:rPr>
        <w:t>十三</w:t>
      </w:r>
      <w:r>
        <w:rPr>
          <w:rFonts w:hint="eastAsia" w:hAnsi="宋体"/>
          <w:b/>
          <w:color w:val="000000"/>
          <w:sz w:val="28"/>
          <w:szCs w:val="28"/>
        </w:rPr>
        <w:t>条</w:t>
      </w:r>
      <w:r>
        <w:rPr>
          <w:rFonts w:hint="eastAsia" w:ascii="仿宋_GB2312" w:eastAsia="仿宋_GB2312"/>
          <w:b/>
          <w:color w:val="000000"/>
          <w:sz w:val="28"/>
          <w:szCs w:val="28"/>
        </w:rPr>
        <w:t xml:space="preserve"> </w:t>
      </w:r>
      <w:r>
        <w:rPr>
          <w:rFonts w:ascii="仿宋_GB2312" w:eastAsia="仿宋_GB2312"/>
          <w:b/>
          <w:color w:val="000000"/>
          <w:sz w:val="28"/>
          <w:szCs w:val="28"/>
        </w:rPr>
        <w:t xml:space="preserve"> </w:t>
      </w:r>
      <w:r>
        <w:rPr>
          <w:rFonts w:hint="eastAsia" w:hAnsi="宋体"/>
          <w:bCs/>
          <w:color w:val="000000"/>
          <w:sz w:val="28"/>
          <w:szCs w:val="28"/>
        </w:rPr>
        <w:t>双方约</w:t>
      </w:r>
      <w:r>
        <w:rPr>
          <w:rFonts w:hint="eastAsia" w:hAnsi="宋体"/>
          <w:bCs/>
          <w:sz w:val="28"/>
          <w:szCs w:val="28"/>
        </w:rPr>
        <w:t>定本合同其他相关事项为：</w:t>
      </w:r>
      <w:r>
        <w:rPr>
          <w:rFonts w:hint="eastAsia" w:hAnsi="宋体"/>
          <w:sz w:val="28"/>
          <w:u w:val="single"/>
        </w:rPr>
        <w:t>本合同未尽事宜，由双方协商确定</w:t>
      </w:r>
      <w:r>
        <w:rPr>
          <w:rFonts w:hint="eastAsia" w:hAnsi="宋体"/>
          <w:sz w:val="28"/>
          <w:szCs w:val="28"/>
          <w:u w:val="single"/>
        </w:rPr>
        <w:t>。</w:t>
      </w:r>
    </w:p>
    <w:p>
      <w:pPr>
        <w:spacing w:line="360" w:lineRule="auto"/>
        <w:ind w:firstLine="562" w:firstLineChars="200"/>
        <w:rPr>
          <w:rFonts w:hint="eastAsia"/>
          <w:sz w:val="28"/>
        </w:rPr>
      </w:pPr>
      <w:r>
        <w:rPr>
          <w:rFonts w:hint="eastAsia" w:ascii="宋体" w:hAnsi="宋体"/>
          <w:b/>
          <w:color w:val="000000"/>
          <w:sz w:val="28"/>
          <w:szCs w:val="28"/>
        </w:rPr>
        <w:t>第十四条</w:t>
      </w:r>
      <w:r>
        <w:rPr>
          <w:rFonts w:hint="eastAsia" w:ascii="仿宋_GB2312" w:eastAsia="仿宋_GB2312"/>
          <w:b/>
          <w:color w:val="000000"/>
          <w:sz w:val="28"/>
          <w:szCs w:val="28"/>
        </w:rPr>
        <w:t xml:space="preserve">  </w:t>
      </w:r>
      <w:r>
        <w:rPr>
          <w:rFonts w:hint="eastAsia"/>
          <w:sz w:val="28"/>
        </w:rPr>
        <w:t>本合同一式</w:t>
      </w:r>
      <w:r>
        <w:rPr>
          <w:rFonts w:hint="eastAsia"/>
          <w:sz w:val="28"/>
          <w:u w:val="single"/>
        </w:rPr>
        <w:t xml:space="preserve">   </w:t>
      </w:r>
      <w:r>
        <w:rPr>
          <w:rFonts w:hint="eastAsia" w:ascii="宋体" w:hAnsi="宋体" w:eastAsia="宋体" w:cs="宋体"/>
          <w:sz w:val="28"/>
          <w:u w:val="single"/>
        </w:rPr>
        <w:t xml:space="preserve"> </w:t>
      </w:r>
      <w:r>
        <w:rPr>
          <w:rFonts w:hint="eastAsia" w:ascii="宋体" w:hAnsi="宋体" w:eastAsia="宋体" w:cs="宋体"/>
          <w:sz w:val="28"/>
          <w:szCs w:val="28"/>
          <w:u w:val="single"/>
        </w:rPr>
        <w:t>陆</w:t>
      </w:r>
      <w:r>
        <w:rPr>
          <w:rFonts w:hint="eastAsia" w:ascii="宋体" w:hAnsi="宋体" w:eastAsia="宋体" w:cs="宋体"/>
          <w:sz w:val="28"/>
          <w:u w:val="single"/>
        </w:rPr>
        <w:t xml:space="preserve">   </w:t>
      </w:r>
      <w:r>
        <w:rPr>
          <w:rFonts w:hint="eastAsia" w:ascii="宋体" w:hAnsi="宋体" w:eastAsia="宋体" w:cs="宋体"/>
          <w:sz w:val="28"/>
        </w:rPr>
        <w:t>份，双方各执</w:t>
      </w:r>
      <w:r>
        <w:rPr>
          <w:rFonts w:hint="eastAsia" w:ascii="宋体" w:hAnsi="宋体" w:eastAsia="宋体" w:cs="宋体"/>
          <w:sz w:val="28"/>
          <w:szCs w:val="28"/>
          <w:u w:val="single"/>
        </w:rPr>
        <w:t>叁份（贰正壹副）</w:t>
      </w:r>
      <w:r>
        <w:rPr>
          <w:rFonts w:hint="eastAsia"/>
          <w:sz w:val="28"/>
        </w:rPr>
        <w:t>，具有同等法律效力。</w:t>
      </w:r>
    </w:p>
    <w:p>
      <w:pPr>
        <w:pStyle w:val="3"/>
        <w:spacing w:line="360" w:lineRule="auto"/>
        <w:ind w:firstLine="570"/>
        <w:outlineLvl w:val="0"/>
        <w:rPr>
          <w:rFonts w:hint="eastAsia" w:ascii="宋体" w:hAnsi="宋体"/>
          <w:color w:val="000000"/>
          <w:sz w:val="28"/>
          <w:szCs w:val="28"/>
        </w:rPr>
      </w:pPr>
      <w:r>
        <w:rPr>
          <w:rFonts w:hint="eastAsia" w:ascii="宋体" w:hAnsi="宋体"/>
          <w:b/>
          <w:color w:val="000000"/>
          <w:sz w:val="28"/>
          <w:szCs w:val="28"/>
        </w:rPr>
        <w:t>第</w:t>
      </w:r>
      <w:r>
        <w:rPr>
          <w:rFonts w:hint="eastAsia" w:ascii="宋体" w:hAnsi="宋体"/>
          <w:b/>
          <w:color w:val="000000"/>
          <w:sz w:val="28"/>
          <w:szCs w:val="28"/>
          <w:lang w:eastAsia="zh-CN"/>
        </w:rPr>
        <w:t>十五</w:t>
      </w:r>
      <w:r>
        <w:rPr>
          <w:rFonts w:hint="eastAsia" w:ascii="宋体" w:hAnsi="宋体"/>
          <w:b/>
          <w:color w:val="000000"/>
          <w:sz w:val="28"/>
          <w:szCs w:val="28"/>
        </w:rPr>
        <w:t>条</w:t>
      </w:r>
      <w:r>
        <w:rPr>
          <w:rFonts w:hint="eastAsia" w:ascii="仿宋_GB2312" w:eastAsia="仿宋_GB2312"/>
          <w:b/>
          <w:color w:val="000000"/>
          <w:sz w:val="28"/>
          <w:szCs w:val="28"/>
        </w:rPr>
        <w:t xml:space="preserve">  </w:t>
      </w:r>
      <w:r>
        <w:rPr>
          <w:rFonts w:hint="eastAsia" w:ascii="宋体" w:hAnsi="宋体"/>
          <w:color w:val="000000"/>
          <w:sz w:val="28"/>
          <w:szCs w:val="28"/>
        </w:rPr>
        <w:t>本合同经</w:t>
      </w:r>
      <w:r>
        <w:rPr>
          <w:rFonts w:hint="eastAsia" w:ascii="宋体" w:hAnsi="宋体"/>
          <w:sz w:val="28"/>
        </w:rPr>
        <w:t>双</w:t>
      </w:r>
      <w:r>
        <w:rPr>
          <w:rFonts w:hint="eastAsia" w:ascii="宋体" w:hAnsi="宋体"/>
          <w:color w:val="000000"/>
          <w:sz w:val="28"/>
          <w:szCs w:val="28"/>
        </w:rPr>
        <w:t>方签字盖章后生效。</w:t>
      </w:r>
    </w:p>
    <w:p>
      <w:pPr>
        <w:pStyle w:val="4"/>
        <w:spacing w:line="600" w:lineRule="exact"/>
        <w:rPr>
          <w:rFonts w:hint="eastAsia" w:ascii="宋体" w:hAnsi="宋体" w:eastAsia="宋体" w:cs="宋体"/>
          <w:b w:val="0"/>
          <w:sz w:val="28"/>
          <w:szCs w:val="20"/>
          <w:lang w:val="zh-CN" w:eastAsia="zh-CN" w:bidi="zh-CN"/>
        </w:rPr>
      </w:pPr>
      <w:r>
        <w:rPr>
          <w:rFonts w:hint="eastAsia" w:ascii="宋体" w:hAnsi="宋体" w:eastAsia="宋体" w:cs="宋体"/>
          <w:b w:val="0"/>
          <w:sz w:val="28"/>
          <w:szCs w:val="20"/>
          <w:lang w:val="zh-CN" w:eastAsia="zh-CN" w:bidi="zh-CN"/>
        </w:rPr>
        <w:t>（以下无合同正文）</w:t>
      </w:r>
    </w:p>
    <w:p>
      <w:pPr>
        <w:pStyle w:val="4"/>
        <w:spacing w:line="600" w:lineRule="exact"/>
        <w:rPr>
          <w:rFonts w:ascii="仿宋_GB2312" w:hAnsi="Times New Roman" w:eastAsia="仿宋_GB2312"/>
          <w:b/>
          <w:sz w:val="30"/>
        </w:rPr>
      </w:pPr>
    </w:p>
    <w:p>
      <w:pPr>
        <w:pStyle w:val="3"/>
        <w:spacing w:line="360" w:lineRule="auto"/>
        <w:ind w:firstLine="0"/>
        <w:outlineLvl w:val="0"/>
        <w:rPr>
          <w:rFonts w:hint="eastAsia" w:ascii="宋体" w:eastAsia="宋体"/>
          <w:b w:val="0"/>
          <w:bCs/>
          <w:color w:val="000000"/>
          <w:sz w:val="24"/>
          <w:szCs w:val="24"/>
          <w:lang w:val="en-US" w:eastAsia="zh-CN"/>
        </w:rPr>
        <w:sectPr>
          <w:headerReference r:id="rId3" w:type="default"/>
          <w:footerReference r:id="rId4" w:type="default"/>
          <w:pgSz w:w="11906" w:h="16838"/>
          <w:pgMar w:top="1134" w:right="1418" w:bottom="1134" w:left="1701" w:header="851" w:footer="709" w:gutter="0"/>
          <w:cols w:space="720" w:num="1"/>
          <w:docGrid w:linePitch="312" w:charSpace="0"/>
        </w:sectPr>
      </w:pPr>
      <w:r>
        <w:rPr>
          <w:rFonts w:hint="eastAsia" w:ascii="宋体" w:eastAsia="宋体"/>
          <w:b w:val="0"/>
          <w:bCs/>
          <w:color w:val="000000"/>
          <w:sz w:val="24"/>
          <w:szCs w:val="24"/>
          <w:lang w:val="en-US" w:eastAsia="zh-CN"/>
        </w:rPr>
        <w:t xml:space="preserve">附件一：保函 ( 格式 </w:t>
      </w:r>
      <w:r>
        <w:rPr>
          <w:rFonts w:hint="eastAsia"/>
          <w:b w:val="0"/>
          <w:bCs/>
          <w:color w:val="000000"/>
          <w:sz w:val="24"/>
          <w:szCs w:val="24"/>
          <w:lang w:val="en-US" w:eastAsia="zh-CN"/>
        </w:rPr>
        <w:t>）</w:t>
      </w:r>
    </w:p>
    <w:p>
      <w:pPr>
        <w:pStyle w:val="4"/>
        <w:spacing w:line="600" w:lineRule="exact"/>
        <w:rPr>
          <w:rFonts w:hint="eastAsia" w:ascii="宋体" w:hAnsi="宋体" w:eastAsia="宋体" w:cs="宋体"/>
          <w:b w:val="0"/>
          <w:sz w:val="28"/>
          <w:szCs w:val="20"/>
          <w:lang w:val="zh-CN" w:eastAsia="zh-CN" w:bidi="zh-CN"/>
        </w:rPr>
      </w:pPr>
      <w:r>
        <w:rPr>
          <w:rFonts w:hint="eastAsia" w:ascii="宋体" w:hAnsi="宋体" w:eastAsia="宋体" w:cs="宋体"/>
          <w:b w:val="0"/>
          <w:sz w:val="28"/>
          <w:szCs w:val="20"/>
          <w:lang w:val="zh-CN" w:eastAsia="zh-CN" w:bidi="zh-CN"/>
        </w:rPr>
        <w:t>（盖章签署页）</w:t>
      </w:r>
    </w:p>
    <w:p>
      <w:pPr>
        <w:pStyle w:val="4"/>
        <w:spacing w:line="600" w:lineRule="exact"/>
        <w:rPr>
          <w:rFonts w:hint="eastAsia" w:ascii="宋体" w:hAnsi="宋体" w:eastAsia="宋体" w:cs="宋体"/>
          <w:b w:val="0"/>
          <w:sz w:val="28"/>
          <w:szCs w:val="20"/>
          <w:lang w:val="zh-CN" w:eastAsia="zh-CN" w:bidi="zh-CN"/>
        </w:rPr>
      </w:pPr>
    </w:p>
    <w:p>
      <w:pPr>
        <w:pStyle w:val="3"/>
        <w:spacing w:line="360" w:lineRule="auto"/>
        <w:ind w:firstLine="0"/>
        <w:outlineLvl w:val="0"/>
        <w:rPr>
          <w:rFonts w:hint="eastAsia" w:ascii="宋体" w:eastAsia="宋体"/>
          <w:color w:val="000000"/>
          <w:sz w:val="30"/>
          <w:szCs w:val="30"/>
        </w:rPr>
      </w:pPr>
      <w:r>
        <w:rPr>
          <w:rFonts w:hint="eastAsia" w:ascii="宋体" w:eastAsia="宋体"/>
          <w:b/>
          <w:color w:val="000000"/>
          <w:sz w:val="30"/>
          <w:szCs w:val="30"/>
        </w:rPr>
        <w:t xml:space="preserve">委托方（甲方）：   </w:t>
      </w:r>
      <w:r>
        <w:rPr>
          <w:rFonts w:hint="eastAsia" w:ascii="宋体" w:eastAsia="宋体"/>
          <w:color w:val="000000"/>
          <w:sz w:val="30"/>
          <w:szCs w:val="30"/>
        </w:rPr>
        <w:t xml:space="preserve"> </w:t>
      </w:r>
      <w:r>
        <w:rPr>
          <w:rFonts w:hint="eastAsia" w:ascii="宋体" w:eastAsia="宋体"/>
          <w:b/>
          <w:color w:val="000000"/>
          <w:sz w:val="30"/>
          <w:szCs w:val="30"/>
        </w:rPr>
        <w:t xml:space="preserve">广东省水利厅        </w:t>
      </w:r>
      <w:r>
        <w:rPr>
          <w:rFonts w:hint="eastAsia" w:ascii="宋体" w:eastAsia="宋体"/>
          <w:color w:val="000000"/>
          <w:sz w:val="30"/>
          <w:szCs w:val="30"/>
        </w:rPr>
        <w:t xml:space="preserve">        （盖章）</w:t>
      </w:r>
    </w:p>
    <w:p>
      <w:pPr>
        <w:pStyle w:val="3"/>
        <w:spacing w:before="240" w:line="360" w:lineRule="auto"/>
        <w:ind w:firstLine="570"/>
        <w:rPr>
          <w:rFonts w:hint="eastAsia" w:ascii="宋体" w:eastAsia="宋体"/>
          <w:color w:val="000000"/>
          <w:sz w:val="30"/>
          <w:szCs w:val="30"/>
        </w:rPr>
      </w:pPr>
      <w:r>
        <w:rPr>
          <w:rFonts w:hint="eastAsia" w:ascii="宋体" w:eastAsia="宋体"/>
          <w:color w:val="000000"/>
          <w:sz w:val="30"/>
          <w:szCs w:val="30"/>
        </w:rPr>
        <w:t>法定代表人/委托代理人：                         （签名）</w:t>
      </w:r>
    </w:p>
    <w:p>
      <w:pPr>
        <w:pStyle w:val="4"/>
        <w:spacing w:before="240" w:line="360" w:lineRule="auto"/>
        <w:ind w:firstLine="600" w:firstLineChars="200"/>
        <w:rPr>
          <w:rFonts w:hint="eastAsia" w:ascii="宋体" w:hAnsi="宋体" w:eastAsia="宋体" w:cs="宋体"/>
          <w:sz w:val="30"/>
          <w:szCs w:val="30"/>
        </w:rPr>
      </w:pPr>
      <w:r>
        <w:rPr>
          <w:rFonts w:hint="eastAsia" w:ascii="宋体" w:hAnsi="宋体" w:eastAsia="宋体" w:cs="宋体"/>
          <w:sz w:val="30"/>
          <w:szCs w:val="30"/>
        </w:rPr>
        <w:t>联系人：</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t xml:space="preserve">                  电话： </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t xml:space="preserve"> </w:t>
      </w:r>
    </w:p>
    <w:p>
      <w:pPr>
        <w:pStyle w:val="3"/>
        <w:spacing w:line="360" w:lineRule="auto"/>
        <w:ind w:firstLine="570"/>
        <w:outlineLvl w:val="0"/>
        <w:rPr>
          <w:rFonts w:hint="eastAsia" w:ascii="宋体" w:eastAsia="宋体"/>
          <w:color w:val="000000"/>
          <w:sz w:val="28"/>
          <w:szCs w:val="28"/>
        </w:rPr>
      </w:pPr>
      <w:r>
        <w:rPr>
          <w:rFonts w:hint="eastAsia" w:ascii="宋体" w:eastAsia="宋体"/>
          <w:color w:val="000000"/>
          <w:sz w:val="30"/>
          <w:szCs w:val="30"/>
        </w:rPr>
        <w:t xml:space="preserve">                                  202</w:t>
      </w:r>
      <w:r>
        <w:rPr>
          <w:rFonts w:hint="eastAsia" w:ascii="宋体" w:eastAsia="宋体"/>
          <w:color w:val="000000"/>
          <w:sz w:val="30"/>
          <w:szCs w:val="30"/>
          <w:lang w:val="en-US" w:eastAsia="zh-CN"/>
        </w:rPr>
        <w:t>1</w:t>
      </w:r>
      <w:r>
        <w:rPr>
          <w:rFonts w:hint="eastAsia" w:ascii="宋体" w:eastAsia="宋体"/>
          <w:color w:val="000000"/>
          <w:sz w:val="30"/>
          <w:szCs w:val="30"/>
        </w:rPr>
        <w:t xml:space="preserve">年 </w:t>
      </w:r>
      <w:r>
        <w:rPr>
          <w:rFonts w:hint="eastAsia" w:ascii="宋体" w:eastAsia="宋体"/>
          <w:color w:val="000000"/>
          <w:sz w:val="30"/>
          <w:szCs w:val="30"/>
          <w:lang w:val="en-US" w:eastAsia="zh-CN"/>
        </w:rPr>
        <w:t xml:space="preserve">    </w:t>
      </w:r>
      <w:r>
        <w:rPr>
          <w:rFonts w:hint="eastAsia" w:ascii="宋体" w:eastAsia="宋体"/>
          <w:color w:val="000000"/>
          <w:sz w:val="30"/>
          <w:szCs w:val="30"/>
        </w:rPr>
        <w:t>月     日</w:t>
      </w:r>
    </w:p>
    <w:p>
      <w:pPr>
        <w:pStyle w:val="4"/>
        <w:spacing w:line="600" w:lineRule="exact"/>
        <w:rPr>
          <w:rFonts w:hint="eastAsia" w:ascii="宋体" w:hAnsi="宋体" w:eastAsia="宋体" w:cs="宋体"/>
          <w:b/>
          <w:sz w:val="30"/>
        </w:rPr>
      </w:pPr>
    </w:p>
    <w:p>
      <w:pPr>
        <w:pStyle w:val="4"/>
        <w:spacing w:line="600" w:lineRule="exact"/>
        <w:rPr>
          <w:rFonts w:hint="eastAsia" w:ascii="宋体" w:hAnsi="宋体" w:eastAsia="宋体" w:cs="宋体"/>
          <w:b/>
          <w:sz w:val="30"/>
        </w:rPr>
      </w:pPr>
    </w:p>
    <w:p>
      <w:pPr>
        <w:pStyle w:val="4"/>
        <w:spacing w:line="600" w:lineRule="exact"/>
        <w:rPr>
          <w:rFonts w:hint="eastAsia" w:ascii="宋体" w:hAnsi="宋体" w:eastAsia="宋体" w:cs="宋体"/>
          <w:b/>
          <w:sz w:val="30"/>
        </w:rPr>
      </w:pPr>
    </w:p>
    <w:p>
      <w:pPr>
        <w:pStyle w:val="4"/>
        <w:spacing w:line="600" w:lineRule="exact"/>
        <w:rPr>
          <w:rFonts w:hint="eastAsia" w:ascii="宋体" w:hAnsi="宋体" w:eastAsia="宋体" w:cs="宋体"/>
          <w:b/>
          <w:sz w:val="30"/>
        </w:rPr>
      </w:pPr>
    </w:p>
    <w:p>
      <w:pPr>
        <w:pStyle w:val="4"/>
        <w:spacing w:line="600" w:lineRule="exact"/>
        <w:rPr>
          <w:rFonts w:hint="eastAsia" w:ascii="宋体" w:hAnsi="宋体" w:eastAsia="宋体" w:cs="宋体"/>
          <w:b/>
          <w:sz w:val="30"/>
        </w:rPr>
      </w:pPr>
    </w:p>
    <w:p>
      <w:pPr>
        <w:pStyle w:val="3"/>
        <w:spacing w:line="360" w:lineRule="auto"/>
        <w:ind w:firstLine="570"/>
        <w:outlineLvl w:val="0"/>
        <w:rPr>
          <w:rFonts w:hint="eastAsia" w:ascii="宋体" w:eastAsia="宋体"/>
          <w:color w:val="000000"/>
          <w:sz w:val="30"/>
          <w:szCs w:val="30"/>
        </w:rPr>
      </w:pPr>
      <w:r>
        <w:rPr>
          <w:rFonts w:hint="eastAsia" w:ascii="宋体" w:eastAsia="宋体"/>
          <w:b/>
          <w:color w:val="000000"/>
          <w:sz w:val="30"/>
          <w:szCs w:val="30"/>
        </w:rPr>
        <w:t>受托方（乙方）：</w:t>
      </w:r>
      <w:r>
        <w:rPr>
          <w:rFonts w:hint="eastAsia" w:ascii="宋体" w:eastAsia="宋体"/>
          <w:color w:val="000000"/>
          <w:sz w:val="30"/>
          <w:szCs w:val="30"/>
        </w:rPr>
        <w:t xml:space="preserve">    </w:t>
      </w:r>
      <w:r>
        <w:rPr>
          <w:rFonts w:hint="eastAsia" w:ascii="宋体" w:eastAsia="宋体"/>
          <w:b/>
          <w:color w:val="000000"/>
          <w:sz w:val="30"/>
          <w:szCs w:val="30"/>
          <w:lang w:val="en-US" w:eastAsia="zh-CN"/>
        </w:rPr>
        <w:t xml:space="preserve">                    </w:t>
      </w:r>
      <w:r>
        <w:rPr>
          <w:rFonts w:hint="eastAsia" w:ascii="宋体" w:eastAsia="宋体"/>
          <w:color w:val="000000"/>
          <w:sz w:val="30"/>
          <w:szCs w:val="30"/>
        </w:rPr>
        <w:t xml:space="preserve">     （盖章）</w:t>
      </w:r>
    </w:p>
    <w:p>
      <w:pPr>
        <w:pStyle w:val="3"/>
        <w:spacing w:before="240" w:line="360" w:lineRule="auto"/>
        <w:ind w:firstLine="570"/>
        <w:rPr>
          <w:rFonts w:hint="eastAsia" w:ascii="宋体" w:eastAsia="宋体"/>
          <w:color w:val="000000"/>
          <w:sz w:val="30"/>
          <w:szCs w:val="30"/>
        </w:rPr>
      </w:pPr>
      <w:r>
        <w:rPr>
          <w:rFonts w:hint="eastAsia" w:ascii="宋体" w:eastAsia="宋体"/>
          <w:color w:val="000000"/>
          <w:sz w:val="30"/>
          <w:szCs w:val="30"/>
        </w:rPr>
        <w:t>法定代表人/委托代理人：                       （签名）</w:t>
      </w:r>
    </w:p>
    <w:p>
      <w:pPr>
        <w:pStyle w:val="4"/>
        <w:spacing w:before="240" w:line="360" w:lineRule="auto"/>
        <w:ind w:firstLine="600" w:firstLineChars="200"/>
        <w:rPr>
          <w:rFonts w:hint="eastAsia" w:ascii="宋体" w:hAnsi="宋体" w:eastAsia="宋体" w:cs="宋体"/>
          <w:sz w:val="30"/>
          <w:szCs w:val="30"/>
          <w:lang w:val="en-US" w:eastAsia="zh-CN"/>
        </w:rPr>
      </w:pPr>
      <w:r>
        <w:rPr>
          <w:rFonts w:hint="eastAsia" w:ascii="宋体" w:hAnsi="宋体" w:eastAsia="宋体" w:cs="宋体"/>
          <w:sz w:val="30"/>
          <w:szCs w:val="30"/>
        </w:rPr>
        <w:t>联系人：</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t xml:space="preserve">                  电话：</w:t>
      </w:r>
      <w:r>
        <w:rPr>
          <w:rFonts w:hint="eastAsia" w:ascii="宋体" w:hAnsi="宋体" w:eastAsia="宋体" w:cs="宋体"/>
          <w:sz w:val="30"/>
          <w:szCs w:val="30"/>
          <w:lang w:val="en-US" w:eastAsia="zh-CN"/>
        </w:rPr>
        <w:t xml:space="preserve">  </w:t>
      </w:r>
    </w:p>
    <w:p>
      <w:pPr>
        <w:pStyle w:val="4"/>
        <w:spacing w:before="120" w:line="360" w:lineRule="auto"/>
        <w:rPr>
          <w:rFonts w:hint="eastAsia" w:ascii="宋体" w:hAnsi="宋体" w:eastAsia="宋体" w:cs="宋体"/>
          <w:color w:val="000000"/>
          <w:sz w:val="30"/>
          <w:szCs w:val="30"/>
        </w:rPr>
        <w:sectPr>
          <w:pgSz w:w="11906" w:h="16838"/>
          <w:pgMar w:top="1134" w:right="1418" w:bottom="1134" w:left="1701" w:header="851" w:footer="709" w:gutter="0"/>
          <w:cols w:space="720" w:num="1"/>
          <w:docGrid w:linePitch="312" w:charSpace="0"/>
        </w:sectPr>
      </w:pPr>
      <w:r>
        <w:rPr>
          <w:rFonts w:hint="eastAsia" w:ascii="宋体" w:hAnsi="宋体" w:eastAsia="宋体" w:cs="宋体"/>
          <w:color w:val="000000"/>
          <w:sz w:val="30"/>
          <w:szCs w:val="30"/>
        </w:rPr>
        <w:t xml:space="preserve">                                      202</w:t>
      </w:r>
      <w:r>
        <w:rPr>
          <w:rFonts w:hint="eastAsia" w:ascii="宋体" w:hAnsi="宋体" w:eastAsia="宋体" w:cs="宋体"/>
          <w:color w:val="000000"/>
          <w:sz w:val="30"/>
          <w:szCs w:val="30"/>
          <w:lang w:val="en-US" w:eastAsia="zh-CN"/>
        </w:rPr>
        <w:t>1</w:t>
      </w:r>
      <w:r>
        <w:rPr>
          <w:rFonts w:hint="eastAsia" w:ascii="宋体" w:hAnsi="宋体" w:eastAsia="宋体" w:cs="宋体"/>
          <w:color w:val="000000"/>
          <w:sz w:val="30"/>
          <w:szCs w:val="30"/>
        </w:rPr>
        <w:t>年</w:t>
      </w:r>
      <w:r>
        <w:rPr>
          <w:rFonts w:hint="eastAsia" w:ascii="宋体" w:hAnsi="宋体" w:eastAsia="宋体" w:cs="宋体"/>
          <w:color w:val="000000"/>
          <w:sz w:val="30"/>
          <w:szCs w:val="30"/>
          <w:lang w:val="en-US" w:eastAsia="zh-CN"/>
        </w:rPr>
        <w:t xml:space="preserve">     </w:t>
      </w:r>
      <w:r>
        <w:rPr>
          <w:rFonts w:hint="eastAsia" w:ascii="宋体" w:hAnsi="宋体" w:eastAsia="宋体" w:cs="宋体"/>
          <w:color w:val="000000"/>
          <w:sz w:val="30"/>
          <w:szCs w:val="30"/>
        </w:rPr>
        <w:t>月   日</w:t>
      </w:r>
    </w:p>
    <w:p>
      <w:pPr>
        <w:pStyle w:val="4"/>
        <w:spacing w:before="120" w:line="360" w:lineRule="auto"/>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附件一</w:t>
      </w:r>
    </w:p>
    <w:p>
      <w:pPr>
        <w:autoSpaceDE w:val="0"/>
        <w:autoSpaceDN w:val="0"/>
        <w:adjustRightInd w:val="0"/>
        <w:spacing w:line="300" w:lineRule="auto"/>
        <w:ind w:left="1134" w:right="1134" w:firstLine="205" w:firstLineChars="85"/>
        <w:jc w:val="center"/>
        <w:rPr>
          <w:rFonts w:hint="eastAsia" w:ascii="宋体" w:hAnsi="宋体" w:eastAsia="宋体" w:cs="宋体"/>
          <w:b/>
          <w:bCs/>
          <w:color w:val="000000"/>
          <w:sz w:val="24"/>
        </w:rPr>
      </w:pPr>
      <w:r>
        <w:rPr>
          <w:rFonts w:hint="eastAsia" w:ascii="宋体" w:hAnsi="宋体" w:eastAsia="宋体" w:cs="宋体"/>
          <w:b/>
          <w:bCs/>
          <w:color w:val="000000"/>
          <w:sz w:val="24"/>
        </w:rPr>
        <w:t>保</w:t>
      </w:r>
      <w:r>
        <w:rPr>
          <w:rFonts w:hint="eastAsia" w:ascii="宋体" w:hAnsi="宋体" w:eastAsia="宋体" w:cs="宋体"/>
          <w:b/>
          <w:bCs/>
          <w:color w:val="000000"/>
          <w:sz w:val="24"/>
          <w:lang w:val="en-US" w:eastAsia="zh-CN"/>
        </w:rPr>
        <w:t xml:space="preserve">  </w:t>
      </w:r>
      <w:r>
        <w:rPr>
          <w:rFonts w:hint="eastAsia" w:ascii="宋体" w:hAnsi="宋体" w:eastAsia="宋体" w:cs="宋体"/>
          <w:b/>
          <w:bCs/>
          <w:color w:val="000000"/>
          <w:sz w:val="24"/>
        </w:rPr>
        <w:t xml:space="preserve">函 ( </w:t>
      </w:r>
      <w:r>
        <w:rPr>
          <w:rFonts w:hint="eastAsia" w:ascii="宋体" w:hAnsi="宋体" w:eastAsia="宋体" w:cs="宋体"/>
          <w:b/>
          <w:bCs/>
          <w:color w:val="000000"/>
          <w:sz w:val="24"/>
          <w:lang w:eastAsia="zh-TW"/>
        </w:rPr>
        <w:t>格式</w:t>
      </w:r>
      <w:r>
        <w:rPr>
          <w:rFonts w:hint="eastAsia" w:ascii="宋体" w:hAnsi="宋体" w:eastAsia="宋体" w:cs="宋体"/>
          <w:b/>
          <w:bCs/>
          <w:color w:val="000000"/>
          <w:sz w:val="24"/>
        </w:rPr>
        <w:t xml:space="preserve"> )</w:t>
      </w:r>
    </w:p>
    <w:p>
      <w:pPr>
        <w:autoSpaceDE w:val="0"/>
        <w:autoSpaceDN w:val="0"/>
        <w:adjustRightInd w:val="0"/>
        <w:spacing w:line="300" w:lineRule="auto"/>
        <w:jc w:val="left"/>
        <w:rPr>
          <w:rFonts w:hint="eastAsia" w:ascii="宋体" w:hAnsi="宋体" w:eastAsia="宋体" w:cs="宋体"/>
          <w:b/>
          <w:bCs/>
          <w:color w:val="000000"/>
          <w:szCs w:val="21"/>
        </w:rPr>
      </w:pPr>
    </w:p>
    <w:p>
      <w:pPr>
        <w:spacing w:line="460" w:lineRule="exact"/>
        <w:rPr>
          <w:rFonts w:hint="eastAsia" w:ascii="宋体" w:hAnsi="宋体" w:eastAsia="宋体" w:cs="宋体"/>
          <w:sz w:val="24"/>
          <w:szCs w:val="24"/>
        </w:rPr>
      </w:pPr>
      <w:r>
        <w:rPr>
          <w:rFonts w:hint="eastAsia" w:ascii="宋体" w:hAnsi="宋体" w:eastAsia="宋体" w:cs="宋体"/>
          <w:bCs/>
          <w:color w:val="000000"/>
          <w:sz w:val="24"/>
          <w:szCs w:val="24"/>
          <w:u w:val="single"/>
        </w:rPr>
        <w:t xml:space="preserve">    (委托人全称)     </w:t>
      </w:r>
      <w:r>
        <w:rPr>
          <w:rFonts w:hint="eastAsia" w:ascii="宋体" w:hAnsi="宋体" w:eastAsia="宋体" w:cs="宋体"/>
          <w:sz w:val="24"/>
          <w:szCs w:val="24"/>
        </w:rPr>
        <w:t>:</w:t>
      </w:r>
    </w:p>
    <w:p>
      <w:pPr>
        <w:spacing w:line="460" w:lineRule="exact"/>
        <w:rPr>
          <w:rFonts w:hint="eastAsia" w:ascii="宋体" w:hAnsi="宋体" w:eastAsia="宋体" w:cs="宋体"/>
          <w:sz w:val="24"/>
          <w:szCs w:val="24"/>
        </w:rPr>
      </w:pPr>
    </w:p>
    <w:p>
      <w:pPr>
        <w:spacing w:line="46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鉴于</w:t>
      </w:r>
      <w:r>
        <w:rPr>
          <w:rFonts w:hint="eastAsia" w:ascii="宋体" w:hAnsi="宋体" w:eastAsia="宋体" w:cs="宋体"/>
          <w:sz w:val="24"/>
          <w:szCs w:val="24"/>
          <w:u w:val="single"/>
          <w:lang w:eastAsia="zh-CN"/>
        </w:rPr>
        <w:t>广东省水利厅</w:t>
      </w:r>
      <w:r>
        <w:rPr>
          <w:rFonts w:hint="eastAsia" w:ascii="宋体" w:hAnsi="宋体" w:eastAsia="宋体" w:cs="宋体"/>
          <w:sz w:val="24"/>
          <w:szCs w:val="24"/>
        </w:rPr>
        <w:t>（以下简称“委托人”）接受</w:t>
      </w:r>
      <w:r>
        <w:rPr>
          <w:rFonts w:hint="eastAsia" w:ascii="宋体" w:hAnsi="宋体" w:eastAsia="宋体" w:cs="宋体"/>
          <w:sz w:val="24"/>
          <w:szCs w:val="24"/>
          <w:u w:val="single"/>
        </w:rPr>
        <w:t xml:space="preserve">   （受托人名称，以下简称“受托人”）</w:t>
      </w:r>
      <w:r>
        <w:rPr>
          <w:rFonts w:hint="eastAsia" w:ascii="宋体" w:hAnsi="宋体" w:eastAsia="宋体" w:cs="宋体"/>
          <w:sz w:val="24"/>
          <w:szCs w:val="24"/>
        </w:rPr>
        <w:t>于</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日参加的</w:t>
      </w:r>
      <w:r>
        <w:rPr>
          <w:rFonts w:hint="eastAsia" w:ascii="宋体" w:hAnsi="宋体" w:eastAsia="宋体" w:cs="宋体"/>
          <w:sz w:val="24"/>
          <w:szCs w:val="24"/>
          <w:u w:val="single"/>
        </w:rPr>
        <w:t xml:space="preserve">（合同名称） </w:t>
      </w:r>
      <w:r>
        <w:rPr>
          <w:rFonts w:hint="eastAsia" w:ascii="宋体" w:hAnsi="宋体" w:eastAsia="宋体" w:cs="宋体"/>
          <w:sz w:val="24"/>
          <w:szCs w:val="24"/>
        </w:rPr>
        <w:t>的投标。我方愿意无条件地、不可撤销地就受托人履行与你方订立的合同，向你方提供连带担保责任。</w:t>
      </w:r>
    </w:p>
    <w:p>
      <w:pPr>
        <w:spacing w:line="460" w:lineRule="exact"/>
        <w:rPr>
          <w:rFonts w:hint="eastAsia" w:ascii="宋体" w:hAnsi="宋体" w:eastAsia="宋体" w:cs="宋体"/>
          <w:sz w:val="24"/>
          <w:szCs w:val="24"/>
        </w:rPr>
      </w:pPr>
      <w:r>
        <w:rPr>
          <w:rFonts w:hint="eastAsia" w:ascii="宋体" w:hAnsi="宋体" w:eastAsia="宋体" w:cs="宋体"/>
          <w:sz w:val="24"/>
          <w:szCs w:val="24"/>
        </w:rPr>
        <w:t xml:space="preserve">    1．担保金额人民币（大写）</w:t>
      </w:r>
      <w:r>
        <w:rPr>
          <w:rFonts w:hint="eastAsia" w:ascii="宋体" w:hAnsi="宋体" w:eastAsia="宋体" w:cs="宋体"/>
          <w:sz w:val="24"/>
          <w:szCs w:val="24"/>
          <w:u w:val="single"/>
        </w:rPr>
        <w:t xml:space="preserve">            </w:t>
      </w:r>
      <w:r>
        <w:rPr>
          <w:rFonts w:hint="eastAsia" w:ascii="宋体" w:hAnsi="宋体" w:eastAsia="宋体" w:cs="宋体"/>
          <w:sz w:val="24"/>
          <w:szCs w:val="24"/>
        </w:rPr>
        <w:t>（¥</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spacing w:line="460" w:lineRule="exact"/>
        <w:rPr>
          <w:rFonts w:hint="eastAsia" w:ascii="宋体" w:hAnsi="宋体" w:eastAsia="宋体" w:cs="宋体"/>
          <w:sz w:val="24"/>
          <w:szCs w:val="24"/>
        </w:rPr>
      </w:pPr>
      <w:r>
        <w:rPr>
          <w:rFonts w:hint="eastAsia" w:ascii="宋体" w:hAnsi="宋体" w:eastAsia="宋体" w:cs="宋体"/>
          <w:sz w:val="24"/>
          <w:szCs w:val="24"/>
        </w:rPr>
        <w:t xml:space="preserve">    2．担保有效期自委托人与受托人签订的合同生效之日起至合同履行完成之日止。</w:t>
      </w:r>
    </w:p>
    <w:p>
      <w:pPr>
        <w:spacing w:line="460" w:lineRule="exact"/>
        <w:rPr>
          <w:rFonts w:hint="eastAsia" w:ascii="宋体" w:hAnsi="宋体" w:eastAsia="宋体" w:cs="宋体"/>
          <w:sz w:val="24"/>
          <w:szCs w:val="24"/>
        </w:rPr>
      </w:pPr>
      <w:r>
        <w:rPr>
          <w:rFonts w:hint="eastAsia" w:ascii="宋体" w:hAnsi="宋体" w:eastAsia="宋体" w:cs="宋体"/>
          <w:sz w:val="24"/>
          <w:szCs w:val="24"/>
        </w:rPr>
        <w:t xml:space="preserve">    3．在本担保有效期内，因受托人违反合同约定的义务给你方造成经济损失时，我方在收到你方以书面形式提出的在担保金额内的赔偿要求后，无条件地在7天内予以支付。</w:t>
      </w:r>
    </w:p>
    <w:p>
      <w:pPr>
        <w:spacing w:line="460" w:lineRule="exact"/>
        <w:rPr>
          <w:rFonts w:hint="eastAsia" w:ascii="宋体" w:hAnsi="宋体" w:eastAsia="宋体" w:cs="宋体"/>
          <w:sz w:val="24"/>
          <w:szCs w:val="24"/>
        </w:rPr>
      </w:pPr>
      <w:r>
        <w:rPr>
          <w:rFonts w:hint="eastAsia" w:ascii="宋体" w:hAnsi="宋体" w:eastAsia="宋体" w:cs="宋体"/>
          <w:sz w:val="24"/>
          <w:szCs w:val="24"/>
        </w:rPr>
        <w:t xml:space="preserve">    4．委托人和受托人按本合同约定变更合同时，我方承担本担保规定的义务不变。</w:t>
      </w:r>
    </w:p>
    <w:p>
      <w:pPr>
        <w:spacing w:line="460" w:lineRule="exact"/>
        <w:ind w:firstLine="480" w:firstLineChars="200"/>
        <w:rPr>
          <w:rFonts w:hint="eastAsia" w:ascii="宋体" w:hAnsi="宋体" w:eastAsia="宋体" w:cs="宋体"/>
          <w:sz w:val="24"/>
          <w:szCs w:val="24"/>
        </w:rPr>
      </w:pPr>
    </w:p>
    <w:p>
      <w:pPr>
        <w:spacing w:line="460" w:lineRule="exact"/>
        <w:rPr>
          <w:rFonts w:hint="eastAsia" w:ascii="宋体" w:hAnsi="宋体" w:eastAsia="宋体" w:cs="宋体"/>
          <w:sz w:val="24"/>
          <w:szCs w:val="24"/>
        </w:rPr>
      </w:pPr>
      <w:r>
        <w:rPr>
          <w:rFonts w:hint="eastAsia" w:ascii="宋体" w:hAnsi="宋体" w:eastAsia="宋体" w:cs="宋体"/>
          <w:sz w:val="24"/>
          <w:szCs w:val="24"/>
        </w:rPr>
        <w:t xml:space="preserve"> </w:t>
      </w:r>
    </w:p>
    <w:p>
      <w:pPr>
        <w:spacing w:line="400" w:lineRule="exact"/>
        <w:jc w:val="right"/>
        <w:rPr>
          <w:rFonts w:hint="eastAsia" w:ascii="宋体" w:hAnsi="宋体" w:eastAsia="宋体" w:cs="宋体"/>
          <w:sz w:val="24"/>
          <w:szCs w:val="24"/>
        </w:rPr>
      </w:pPr>
      <w:r>
        <w:rPr>
          <w:rFonts w:hint="eastAsia" w:ascii="宋体" w:hAnsi="宋体" w:eastAsia="宋体" w:cs="宋体"/>
          <w:sz w:val="24"/>
          <w:szCs w:val="24"/>
        </w:rPr>
        <w:t>担保人:</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（盖单位公章）</w:t>
      </w:r>
    </w:p>
    <w:p>
      <w:pPr>
        <w:spacing w:line="400" w:lineRule="exact"/>
        <w:ind w:firstLine="3357" w:firstLineChars="1399"/>
        <w:rPr>
          <w:rFonts w:hint="eastAsia" w:ascii="宋体" w:hAnsi="宋体" w:eastAsia="宋体" w:cs="宋体"/>
          <w:sz w:val="24"/>
          <w:szCs w:val="24"/>
        </w:rPr>
      </w:pPr>
      <w:r>
        <w:rPr>
          <w:rFonts w:hint="eastAsia" w:ascii="宋体" w:hAnsi="宋体" w:eastAsia="宋体" w:cs="宋体"/>
          <w:sz w:val="24"/>
          <w:szCs w:val="24"/>
        </w:rPr>
        <w:t>法定代表人或其委托代理人:</w:t>
      </w:r>
      <w:r>
        <w:rPr>
          <w:rFonts w:hint="eastAsia" w:ascii="宋体" w:hAnsi="宋体" w:eastAsia="宋体" w:cs="宋体"/>
          <w:sz w:val="24"/>
          <w:szCs w:val="24"/>
          <w:u w:val="single"/>
        </w:rPr>
        <w:t xml:space="preserve">           </w:t>
      </w:r>
      <w:r>
        <w:rPr>
          <w:rFonts w:hint="eastAsia" w:ascii="宋体" w:hAnsi="宋体" w:eastAsia="宋体" w:cs="宋体"/>
          <w:sz w:val="24"/>
          <w:szCs w:val="24"/>
        </w:rPr>
        <w:t>（签字）</w:t>
      </w:r>
    </w:p>
    <w:p>
      <w:pPr>
        <w:spacing w:line="400" w:lineRule="exact"/>
        <w:ind w:firstLine="3400" w:firstLineChars="1417"/>
        <w:rPr>
          <w:rFonts w:hint="eastAsia" w:ascii="宋体" w:hAnsi="宋体" w:eastAsia="宋体" w:cs="宋体"/>
          <w:sz w:val="24"/>
          <w:szCs w:val="24"/>
        </w:rPr>
      </w:pPr>
      <w:r>
        <w:rPr>
          <w:rFonts w:hint="eastAsia" w:ascii="宋体" w:hAnsi="宋体" w:eastAsia="宋体" w:cs="宋体"/>
          <w:sz w:val="24"/>
          <w:szCs w:val="24"/>
        </w:rPr>
        <w:t>地    址:</w:t>
      </w:r>
      <w:r>
        <w:rPr>
          <w:rFonts w:hint="eastAsia" w:ascii="宋体" w:hAnsi="宋体" w:eastAsia="宋体" w:cs="宋体"/>
          <w:sz w:val="24"/>
          <w:szCs w:val="24"/>
          <w:u w:val="single"/>
        </w:rPr>
        <w:t xml:space="preserve">                                  </w:t>
      </w:r>
    </w:p>
    <w:p>
      <w:pPr>
        <w:spacing w:line="400" w:lineRule="exact"/>
        <w:ind w:firstLine="3400" w:firstLineChars="1417"/>
        <w:rPr>
          <w:rFonts w:hint="eastAsia" w:ascii="宋体" w:hAnsi="宋体" w:eastAsia="宋体" w:cs="宋体"/>
          <w:sz w:val="24"/>
          <w:szCs w:val="24"/>
        </w:rPr>
      </w:pPr>
      <w:r>
        <w:rPr>
          <w:rFonts w:hint="eastAsia" w:ascii="宋体" w:hAnsi="宋体" w:eastAsia="宋体" w:cs="宋体"/>
          <w:sz w:val="24"/>
          <w:szCs w:val="24"/>
        </w:rPr>
        <w:t>邮政编码:</w:t>
      </w:r>
      <w:r>
        <w:rPr>
          <w:rFonts w:hint="eastAsia" w:ascii="宋体" w:hAnsi="宋体" w:eastAsia="宋体" w:cs="宋体"/>
          <w:sz w:val="24"/>
          <w:szCs w:val="24"/>
          <w:u w:val="single"/>
        </w:rPr>
        <w:t xml:space="preserve">                                  </w:t>
      </w:r>
    </w:p>
    <w:p>
      <w:pPr>
        <w:spacing w:line="400" w:lineRule="exact"/>
        <w:ind w:firstLine="3400" w:firstLineChars="1417"/>
        <w:rPr>
          <w:rFonts w:hint="eastAsia" w:ascii="宋体" w:hAnsi="宋体" w:eastAsia="宋体" w:cs="宋体"/>
          <w:sz w:val="24"/>
          <w:szCs w:val="24"/>
        </w:rPr>
      </w:pPr>
      <w:r>
        <w:rPr>
          <w:rFonts w:hint="eastAsia" w:ascii="宋体" w:hAnsi="宋体" w:eastAsia="宋体" w:cs="宋体"/>
          <w:sz w:val="24"/>
          <w:szCs w:val="24"/>
        </w:rPr>
        <w:t>电    话:</w:t>
      </w:r>
      <w:r>
        <w:rPr>
          <w:rFonts w:hint="eastAsia" w:ascii="宋体" w:hAnsi="宋体" w:eastAsia="宋体" w:cs="宋体"/>
          <w:sz w:val="24"/>
          <w:szCs w:val="24"/>
          <w:u w:val="single"/>
        </w:rPr>
        <w:t xml:space="preserve">                                  </w:t>
      </w:r>
    </w:p>
    <w:p>
      <w:pPr>
        <w:spacing w:line="400" w:lineRule="exact"/>
        <w:ind w:firstLine="3400" w:firstLineChars="1417"/>
        <w:rPr>
          <w:rFonts w:hint="eastAsia" w:ascii="宋体" w:hAnsi="宋体" w:eastAsia="宋体" w:cs="宋体"/>
          <w:sz w:val="24"/>
          <w:szCs w:val="24"/>
        </w:rPr>
      </w:pPr>
      <w:r>
        <w:rPr>
          <w:rFonts w:hint="eastAsia" w:ascii="宋体" w:hAnsi="宋体" w:eastAsia="宋体" w:cs="宋体"/>
          <w:sz w:val="24"/>
          <w:szCs w:val="24"/>
        </w:rPr>
        <w:t>传    真:</w:t>
      </w:r>
      <w:r>
        <w:rPr>
          <w:rFonts w:hint="eastAsia" w:ascii="宋体" w:hAnsi="宋体" w:eastAsia="宋体" w:cs="宋体"/>
          <w:sz w:val="24"/>
          <w:szCs w:val="24"/>
          <w:u w:val="single"/>
        </w:rPr>
        <w:t xml:space="preserve">                                  </w:t>
      </w:r>
    </w:p>
    <w:p>
      <w:pPr>
        <w:spacing w:line="400" w:lineRule="exact"/>
        <w:jc w:val="right"/>
        <w:rPr>
          <w:rFonts w:hint="eastAsia" w:ascii="宋体" w:hAnsi="宋体" w:eastAsia="宋体" w:cs="宋体"/>
          <w:sz w:val="24"/>
        </w:rPr>
      </w:pP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rPr>
          <w:rFonts w:hint="eastAsia" w:ascii="宋体" w:hAnsi="宋体" w:eastAsia="宋体" w:cs="宋体"/>
          <w:sz w:val="24"/>
        </w:rPr>
      </w:pPr>
    </w:p>
    <w:p>
      <w:pPr>
        <w:rPr>
          <w:rFonts w:hint="eastAsia" w:ascii="宋体" w:hAnsi="宋体" w:eastAsia="宋体" w:cs="宋体"/>
          <w:sz w:val="24"/>
        </w:rPr>
      </w:pPr>
    </w:p>
    <w:p>
      <w:pPr>
        <w:spacing w:line="400" w:lineRule="exact"/>
        <w:rPr>
          <w:rFonts w:hint="eastAsia" w:ascii="宋体" w:hAnsi="宋体" w:eastAsia="宋体" w:cs="宋体"/>
          <w:sz w:val="24"/>
        </w:rPr>
      </w:pPr>
      <w:r>
        <w:rPr>
          <w:rFonts w:hint="eastAsia" w:ascii="宋体" w:hAnsi="宋体" w:eastAsia="宋体" w:cs="宋体"/>
          <w:sz w:val="24"/>
        </w:rPr>
        <w:t>注:委托代理人应附授权委托书。</w:t>
      </w:r>
    </w:p>
    <w:p>
      <w:pPr>
        <w:spacing w:line="400" w:lineRule="exact"/>
        <w:rPr>
          <w:rFonts w:hint="eastAsia" w:ascii="宋体" w:hAnsi="宋体" w:eastAsia="宋体" w:cs="宋体"/>
          <w:sz w:val="24"/>
        </w:rPr>
      </w:pPr>
      <w:r>
        <w:rPr>
          <w:rFonts w:hint="eastAsia" w:ascii="宋体" w:hAnsi="宋体" w:eastAsia="宋体" w:cs="宋体"/>
          <w:sz w:val="24"/>
        </w:rPr>
        <w:t>若中标人开户银行提供的履约保函格式与本格式不一致的，应先征得委托人同意。</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59</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wVircYBAACbAwAADgAAAGRycy9lMm9Eb2MueG1srVNLbtswEN0X6B0I&#10;7mspDlA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SkjuhvD5HGyNMl1BGKWCWH3izzm/YrLcVjP1c9/FOb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AbBWKtxgEAAJsDAAAOAAAAAAAAAAEAIAAAAB4BAABkcnMvZTJvRG9jLnht&#10;bFBLBQYAAAAABgAGAFkBAABWBQAAAAA=&#10;">
              <v:path/>
              <v:fill on="f" focussize="0,0"/>
              <v:stroke on="f"/>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59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both"/>
      <w:rPr>
        <w:rFonts w:ascii="宋体" w:hAnsi="宋体"/>
      </w:rPr>
    </w:pPr>
    <w:r>
      <w:t xml:space="preserve">  </w:t>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6C0F1B"/>
    <w:multiLevelType w:val="multilevel"/>
    <w:tmpl w:val="416C0F1B"/>
    <w:lvl w:ilvl="0" w:tentative="0">
      <w:start w:val="1"/>
      <w:numFmt w:val="decimal"/>
      <w:suff w:val="nothing"/>
      <w:lvlText w:val="（%1）"/>
      <w:lvlJc w:val="left"/>
      <w:pPr>
        <w:ind w:left="1680" w:hanging="108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41118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20"/>
      <w:szCs w:val="20"/>
      <w:lang w:val="zh-CN" w:eastAsia="zh-CN" w:bidi="zh-CN"/>
    </w:rPr>
  </w:style>
  <w:style w:type="paragraph" w:styleId="4">
    <w:name w:val="Plain Text"/>
    <w:basedOn w:val="1"/>
    <w:qFormat/>
    <w:uiPriority w:val="0"/>
    <w:rPr>
      <w:rFonts w:ascii="宋体" w:hAnsi="Courier New" w:cs="Courier New"/>
      <w:szCs w:val="21"/>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2021-05-13T09:46:48Z</dcterms:created>
  <dc:creator>Administrator</dc:creator>
  <cp:lastModifiedBy>柱</cp:lastModifiedBy>
  <dcterms:modified xsi:type="dcterms:W3CDTF">2021-05-13T09:47:21Z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9AB8D2FF06B94DBDAA8DA8338A68D6B0</vt:lpwstr>
  </property>
</Properties>
</file>