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B6" w:rsidRDefault="003256B6" w:rsidP="003256B6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3256B6" w:rsidRDefault="003256B6" w:rsidP="003256B6">
      <w:pPr>
        <w:snapToGrid w:val="0"/>
        <w:spacing w:line="360" w:lineRule="auto"/>
        <w:rPr>
          <w:rFonts w:hint="eastAsia"/>
          <w:sz w:val="28"/>
          <w:szCs w:val="28"/>
        </w:rPr>
      </w:pPr>
    </w:p>
    <w:p w:rsidR="003256B6" w:rsidRDefault="003256B6" w:rsidP="003256B6">
      <w:pPr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第五届广东省最严格水资源管理实践研讨会</w:t>
      </w:r>
    </w:p>
    <w:p w:rsidR="003256B6" w:rsidRDefault="003256B6" w:rsidP="003256B6">
      <w:pPr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975"/>
        <w:gridCol w:w="1110"/>
        <w:gridCol w:w="1950"/>
        <w:gridCol w:w="690"/>
        <w:gridCol w:w="2093"/>
      </w:tblGrid>
      <w:tr w:rsidR="003256B6" w:rsidTr="003256B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256B6" w:rsidTr="003256B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256B6" w:rsidTr="003256B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系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256B6" w:rsidTr="003256B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传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256B6" w:rsidTr="003256B6">
        <w:trPr>
          <w:trHeight w:val="71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预定房间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单人（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）间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标间（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）间</w:t>
            </w:r>
          </w:p>
        </w:tc>
      </w:tr>
      <w:tr w:rsidR="003256B6" w:rsidTr="003256B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职务</w:t>
            </w:r>
            <w:r>
              <w:rPr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电话</w:t>
            </w:r>
            <w:r>
              <w:rPr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</w:tr>
      <w:tr w:rsidR="003256B6" w:rsidTr="003256B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256B6" w:rsidTr="003256B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256B6" w:rsidTr="003256B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6B6" w:rsidRDefault="003256B6">
            <w:pPr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3256B6" w:rsidRDefault="003256B6" w:rsidP="003256B6">
      <w:pPr>
        <w:snapToGrid w:val="0"/>
        <w:spacing w:line="360" w:lineRule="auto"/>
        <w:ind w:right="280"/>
        <w:jc w:val="right"/>
      </w:pPr>
      <w:r>
        <w:rPr>
          <w:rFonts w:hint="eastAsia"/>
          <w:sz w:val="28"/>
          <w:szCs w:val="28"/>
        </w:rPr>
        <w:t>（此表复印有效）</w:t>
      </w:r>
    </w:p>
    <w:p w:rsidR="008853D9" w:rsidRDefault="008853D9">
      <w:bookmarkStart w:id="0" w:name="_GoBack"/>
      <w:bookmarkEnd w:id="0"/>
    </w:p>
    <w:sectPr w:rsidR="00885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9F" w:rsidRDefault="00A86A9F" w:rsidP="003256B6">
      <w:r>
        <w:separator/>
      </w:r>
    </w:p>
  </w:endnote>
  <w:endnote w:type="continuationSeparator" w:id="0">
    <w:p w:rsidR="00A86A9F" w:rsidRDefault="00A86A9F" w:rsidP="003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9F" w:rsidRDefault="00A86A9F" w:rsidP="003256B6">
      <w:r>
        <w:separator/>
      </w:r>
    </w:p>
  </w:footnote>
  <w:footnote w:type="continuationSeparator" w:id="0">
    <w:p w:rsidR="00A86A9F" w:rsidRDefault="00A86A9F" w:rsidP="0032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A6"/>
    <w:rsid w:val="003256B6"/>
    <w:rsid w:val="008853D9"/>
    <w:rsid w:val="00A86A9F"/>
    <w:rsid w:val="00D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6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6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6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廖敏慧(收文阅办)</dc:creator>
  <cp:keywords/>
  <dc:description/>
  <cp:lastModifiedBy>廖敏慧(收文阅办)</cp:lastModifiedBy>
  <cp:revision>2</cp:revision>
  <dcterms:created xsi:type="dcterms:W3CDTF">2019-02-28T08:08:00Z</dcterms:created>
  <dcterms:modified xsi:type="dcterms:W3CDTF">2019-02-28T08:08:00Z</dcterms:modified>
</cp:coreProperties>
</file>